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6070: 后缀排序</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6070</w:t>
            </w:r>
          </w:p>
        </w:tc>
      </w:tr>
      <w:tr>
        <w:tc>
          <w:tcPr>
            <w:tcW w:type="dxa" w:w="4320"/>
          </w:tcPr>
          <w:p>
            <w:r>
              <w:t>标签</w:t>
            </w:r>
          </w:p>
        </w:tc>
        <w:tc>
          <w:tcPr>
            <w:tcW w:type="dxa" w:w="4320"/>
          </w:tcPr>
          <w:p>
            <w:r>
              <w:t>市赛南京2025字符串结构体</w:t>
            </w:r>
          </w:p>
        </w:tc>
      </w:tr>
      <w:tr>
        <w:tc>
          <w:tcPr>
            <w:tcW w:type="dxa" w:w="4320"/>
          </w:tcPr>
          <w:p>
            <w:r>
              <w:t>难度</w:t>
            </w:r>
          </w:p>
        </w:tc>
        <w:tc>
          <w:tcPr>
            <w:tcW w:type="dxa" w:w="4320"/>
          </w:tcPr>
          <w:p>
            <w:r>
              <w:t>入门</w:t>
            </w:r>
          </w:p>
        </w:tc>
      </w:tr>
      <w:tr>
        <w:tc>
          <w:tcPr>
            <w:tcW w:type="dxa" w:w="4320"/>
          </w:tcPr>
          <w:p>
            <w:r>
              <w:t>正确</w:t>
            </w:r>
          </w:p>
        </w:tc>
        <w:tc>
          <w:tcPr>
            <w:tcW w:type="dxa" w:w="4320"/>
          </w:tcPr>
          <w:p>
            <w:r>
              <w:t>14</w:t>
            </w:r>
          </w:p>
        </w:tc>
      </w:tr>
      <w:tr>
        <w:tc>
          <w:tcPr>
            <w:tcW w:type="dxa" w:w="4320"/>
          </w:tcPr>
          <w:p>
            <w:r>
              <w:t>来源</w:t>
            </w:r>
          </w:p>
        </w:tc>
        <w:tc>
          <w:tcPr>
            <w:tcW w:type="dxa" w:w="4320"/>
          </w:tcPr>
          <w:p>
            <w:r>
              <w:t>2025南京市“信息与未来”程序设计小能手</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字符串的后缀是指从该字符串某一位置开始到末尾的所有字符组成的子串。例如，字符串 BANANA 的所有后缀有：</w:t>
      </w:r>
    </w:p>
    <w:p>
      <w:pPr>
        <w:spacing w:before="40" w:after="40"/>
        <w:ind w:left="864"/>
      </w:pPr>
      <w:r>
        <w:rPr>
          <w:rFonts w:ascii="Consolas" w:hAnsi="Consolas"/>
          <w:sz w:val="18"/>
        </w:rPr>
        <w:t xml:space="preserve"> BANANA     起始位置为 1 的后缀</w:t>
      </w:r>
    </w:p>
    <w:p>
      <w:pPr>
        <w:spacing w:before="40" w:after="40"/>
        <w:ind w:left="864"/>
      </w:pPr>
      <w:r>
        <w:rPr>
          <w:rFonts w:ascii="Consolas" w:hAnsi="Consolas"/>
          <w:sz w:val="18"/>
        </w:rPr>
        <w:t xml:space="preserve"> ANANA     起始位置为 2 的后缀</w:t>
      </w:r>
    </w:p>
    <w:p>
      <w:pPr>
        <w:spacing w:before="40" w:after="40"/>
        <w:ind w:left="864"/>
      </w:pPr>
      <w:r>
        <w:rPr>
          <w:rFonts w:ascii="Consolas" w:hAnsi="Consolas"/>
          <w:sz w:val="18"/>
        </w:rPr>
        <w:t xml:space="preserve"> NANA     起始位置为 3 的后缀</w:t>
      </w:r>
    </w:p>
    <w:p>
      <w:pPr>
        <w:spacing w:before="40" w:after="40"/>
        <w:ind w:left="864"/>
      </w:pPr>
      <w:r>
        <w:rPr>
          <w:rFonts w:ascii="Consolas" w:hAnsi="Consolas"/>
          <w:sz w:val="18"/>
        </w:rPr>
        <w:t xml:space="preserve"> ANA      起始位置为 4 的后缀</w:t>
      </w:r>
    </w:p>
    <w:p>
      <w:pPr>
        <w:spacing w:before="40" w:after="40"/>
        <w:ind w:left="864"/>
      </w:pPr>
      <w:r>
        <w:rPr>
          <w:rFonts w:ascii="Consolas" w:hAnsi="Consolas"/>
          <w:sz w:val="18"/>
        </w:rPr>
        <w:t xml:space="preserve"> NA       起始位置为 5 的后缀</w:t>
      </w:r>
    </w:p>
    <w:p>
      <w:pPr>
        <w:spacing w:before="40" w:after="40"/>
        <w:ind w:left="864"/>
      </w:pPr>
      <w:r>
        <w:rPr>
          <w:rFonts w:ascii="Consolas" w:hAnsi="Consolas"/>
          <w:sz w:val="18"/>
        </w:rPr>
        <w:t xml:space="preserve"> A        起始位置为 6 的后缀</w:t>
      </w:r>
    </w:p>
    <w:p>
      <w:pPr>
        <w:spacing w:before="40" w:after="40"/>
        <w:ind w:left="720"/>
      </w:pPr>
      <w:r>
        <w:rPr>
          <w:rFonts w:ascii="Consolas" w:hAnsi="Consolas"/>
          <w:sz w:val="18"/>
        </w:rPr>
        <w:t>字符串的 “后缀排序” 是指字符串所有后缀按照字典顺序升序排序后的结果。对于 BANANA， 后缀排序的结果是：</w:t>
      </w:r>
    </w:p>
    <w:p>
      <w:pPr>
        <w:spacing w:before="40" w:after="40"/>
        <w:ind w:left="864"/>
      </w:pPr>
      <w:r>
        <w:rPr>
          <w:rFonts w:ascii="Consolas" w:hAnsi="Consolas"/>
          <w:sz w:val="18"/>
        </w:rPr>
        <w:t xml:space="preserve"> A (6)</w:t>
      </w:r>
    </w:p>
    <w:p>
      <w:pPr>
        <w:spacing w:before="40" w:after="40"/>
        <w:ind w:left="864"/>
      </w:pPr>
      <w:r>
        <w:rPr>
          <w:rFonts w:ascii="Consolas" w:hAnsi="Consolas"/>
          <w:sz w:val="18"/>
        </w:rPr>
        <w:t xml:space="preserve"> ANA (4)</w:t>
      </w:r>
    </w:p>
    <w:p>
      <w:pPr>
        <w:spacing w:before="40" w:after="40"/>
        <w:ind w:left="864"/>
      </w:pPr>
      <w:r>
        <w:rPr>
          <w:rFonts w:ascii="Consolas" w:hAnsi="Consolas"/>
          <w:sz w:val="18"/>
        </w:rPr>
        <w:t xml:space="preserve"> ANANA (2)</w:t>
      </w:r>
    </w:p>
    <w:p>
      <w:pPr>
        <w:spacing w:before="40" w:after="40"/>
        <w:ind w:left="864"/>
      </w:pPr>
      <w:r>
        <w:rPr>
          <w:rFonts w:ascii="Consolas" w:hAnsi="Consolas"/>
          <w:sz w:val="18"/>
        </w:rPr>
        <w:t xml:space="preserve"> BANANA (1)</w:t>
      </w:r>
    </w:p>
    <w:p>
      <w:pPr>
        <w:spacing w:before="40" w:after="40"/>
        <w:ind w:left="864"/>
      </w:pPr>
      <w:r>
        <w:rPr>
          <w:rFonts w:ascii="Consolas" w:hAnsi="Consolas"/>
          <w:sz w:val="18"/>
        </w:rPr>
        <w:t xml:space="preserve"> NA (5)</w:t>
      </w:r>
    </w:p>
    <w:p>
      <w:pPr>
        <w:spacing w:before="40" w:after="40"/>
        <w:ind w:left="864"/>
      </w:pPr>
      <w:r>
        <w:rPr>
          <w:rFonts w:ascii="Consolas" w:hAnsi="Consolas"/>
          <w:sz w:val="18"/>
        </w:rPr>
        <w:t xml:space="preserve"> NANA (3)</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一行一个仅由大写字母组成的字符串。</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假设输入字符串的长度为 n，输出一行，包含 n 个用空格分隔的整数，依次表示按字典序排序 后的各后缀在原字符串中的起始位置。</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数据规模与说明</w:t>
      </w:r>
    </w:p>
    <w:p>
      <w:pPr>
        <w:spacing w:before="40" w:after="40"/>
        <w:ind w:left="720"/>
      </w:pPr>
      <w:r>
        <w:rPr>
          <w:rFonts w:ascii="Consolas" w:hAnsi="Consolas"/>
          <w:sz w:val="18"/>
        </w:rPr>
        <w:t>对于 100 % 的数据，字符串长度1≤n≤1,000。</w:t>
      </w:r>
    </w:p>
    <w:p>
      <w:pPr>
        <w:spacing w:before="40" w:after="40"/>
        <w:ind w:left="720"/>
      </w:pPr>
      <w:r>
        <w:rPr>
          <w:rFonts w:ascii="Consolas" w:hAnsi="Consolas"/>
          <w:sz w:val="18"/>
        </w:rPr>
        <w:t>其实，后缀排序有非常高效的算法！当然，我们不要求大家 “想出” 或掌握这个方法。</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