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4808: 旗帜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请你用字符画的形式输出一面旗帜。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注意：本题没有输入！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如输出样例所示。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注意事项：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1.图案的第一行前面不能有多余的空行；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2.图案的最左侧从第一列开始输出，左边不能有多余的空格。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3.输入输出格式要和样例严格保持一致，不要输出任何与答案无关的内容，如“请输入：”之类的提示信息。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