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4698: 密码强度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一个网站要求用户设置密码，并需要分析密码中各类字符的数量，以评估其安全性。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密码只会由大小写字母、数字、下划线以及其他字符组成，密码一定不含空格。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请编程统计出密码包含了：大写字母、小写字母、数字、下划线、其他字符中的几种字符。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输入一个字符串，代表某个用户的密码。（密码长度在 [5, 20] 的范围内）。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输出一个整数，代表密码包含了大写字母、小写字母、数字、下划线、其他字符中的几种字符。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