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4582: 中位数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4582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市赛南京2024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在一个由不同的数字组成的集合中， 中位数是⼀个元素 m ，它满足大于 m 的元素数量等于小于 m 的元素数量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集合 {1,4,2,5,7} 中位数是 4， 因为两个元素 (5 和 7) 大于 4，而 2 个元素 (1 和 2) 小于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集合 {1,5,8,3} 没有中位数， 因为它没有任何⼀个元素满足上述定义。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给定一个整数集合 ，如果其中有中位数 ，则返回该中位数 ，否则返回 −1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输入第一行一个整数 n ，表示集合的大小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输入第二行 n 个正整数 ，表示集合中的数。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输出一行一个中位数 ，如果没有 ，输出 −1。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 ，满足 n≤50 ，且集合中的元素不超过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