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3671: 相似字符串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3671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GESP四级字符串24年3月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394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2024年GESP 3月认证C++四级真题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对于两个字符串 A 和 B ，如果 A 可以通过删除一个字符，或插入一个字符，或修改一个字符变成 B ，那么我们说 A 和 B 是相似的。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 apple 可以通过插入一个字符变成 applee ，可以通过删除一个字符变成 appe ，也可以通过修改一个字符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变成 bpple ，因此 apple 和 applee 、 appe 、 bpple 都是相似的。但 applee 并不能通过任意一个操作变成 bpple ，因此它们并不相似。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特别地，完全相同的两个字符串也是相似的。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 T 组 A，B，请你分别判断他们是否相似。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第一行一个正整数 T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T 行，每行两个用空格隔开的字符串 A 和 B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 T ≤ 100 ， A，B 的长度不超过 50 。保证 A 和 B 只包含小写字母。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T 行，对于每组 A，B，如果它们相似，则输出  similar ，否则输出 not similar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apple applee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apple appe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apple bpple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applee bpple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apple apple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similar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similar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similar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not similar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similar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在常规程序中，输入、输出时提供提示是好习惯。但在本场考试中，由于系统限定，请不要在输入、输出中附带任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何提示信息。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