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3140: 避开湖泊</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3140</w:t>
            </w:r>
          </w:p>
        </w:tc>
      </w:tr>
      <w:tr>
        <w:tc>
          <w:tcPr>
            <w:tcW w:type="dxa" w:w="4320"/>
          </w:tcPr>
          <w:p>
            <w:r>
              <w:t>标签</w:t>
            </w:r>
          </w:p>
        </w:tc>
        <w:tc>
          <w:tcPr>
            <w:tcW w:type="dxa" w:w="4320"/>
          </w:tcPr>
          <w:p>
            <w:r>
              <w:t>电子学会等级考试</w:t>
            </w:r>
          </w:p>
        </w:tc>
      </w:tr>
      <w:tr>
        <w:tc>
          <w:tcPr>
            <w:tcW w:type="dxa" w:w="4320"/>
          </w:tcPr>
          <w:p>
            <w:r>
              <w:t>难度</w:t>
            </w:r>
          </w:p>
        </w:tc>
        <w:tc>
          <w:tcPr>
            <w:tcW w:type="dxa" w:w="4320"/>
          </w:tcPr>
          <w:p>
            <w:r>
              <w:t>基础</w:t>
            </w:r>
          </w:p>
        </w:tc>
      </w:tr>
      <w:tr>
        <w:tc>
          <w:tcPr>
            <w:tcW w:type="dxa" w:w="4320"/>
          </w:tcPr>
          <w:p>
            <w:r>
              <w:t>正确</w:t>
            </w:r>
          </w:p>
        </w:tc>
        <w:tc>
          <w:tcPr>
            <w:tcW w:type="dxa" w:w="4320"/>
          </w:tcPr>
          <w:p>
            <w:r>
              <w:t>44</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农夫约翰的农场在最近的暴风雨中被淹没了，更糟糕的是，他的奶牛们死死地怕水。然而，他的保险公司只会根据他农场上最大的“湖泊”的大小来赔偿他。</w:t>
      </w:r>
    </w:p>
    <w:p>
      <w:pPr>
        <w:spacing w:before="40" w:after="40"/>
        <w:ind w:left="720"/>
      </w:pPr>
      <w:r>
        <w:rPr>
          <w:rFonts w:ascii="Consolas" w:hAnsi="Consolas"/>
          <w:sz w:val="18"/>
        </w:rPr>
        <w:t>这个农场被表示为一个矩形网格，有  N(1 ≤q N ≤q 100) 行和 M(1 ≤q M ≤q 100) 列。</w:t>
      </w:r>
    </w:p>
    <w:p>
      <w:pPr>
        <w:spacing w:before="40" w:after="40"/>
        <w:ind w:left="720"/>
      </w:pPr>
      <w:r>
        <w:rPr>
          <w:rFonts w:ascii="Consolas" w:hAnsi="Consolas"/>
          <w:sz w:val="18"/>
        </w:rPr>
        <w:t>网格中的每个单元格都是干燥的或者被淹没的，而且恰好有  K(1 ≤q K ≤q N*M)  个单元格被淹没了。</w:t>
      </w:r>
    </w:p>
    <w:p>
      <w:pPr>
        <w:spacing w:before="40" w:after="40"/>
        <w:ind w:left="720"/>
      </w:pPr>
      <w:r>
        <w:rPr>
          <w:rFonts w:ascii="Consolas" w:hAnsi="Consolas"/>
          <w:sz w:val="18"/>
        </w:rPr>
        <w:t>正如人们所期望的那样，湖泊有一个中心单元格，其他单元格通过共享一个长边（而不是一个角）与该单元格相连。</w:t>
      </w:r>
    </w:p>
    <w:p>
      <w:pPr>
        <w:spacing w:before="40" w:after="40"/>
        <w:ind w:left="720"/>
      </w:pPr>
      <w:r>
        <w:rPr>
          <w:rFonts w:ascii="Consolas" w:hAnsi="Consolas"/>
          <w:sz w:val="18"/>
        </w:rPr>
        <w:t>任何与中心单元格共享一个长边或与任何连接单元格共享一个长边的单元格都成为连接单元格，并且是湖泊的一部分。</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行：三个用空格分隔的整数：N 、M 和 K</w:t>
      </w:r>
    </w:p>
    <w:p>
      <w:pPr>
        <w:spacing w:before="40" w:after="40"/>
        <w:ind w:left="720"/>
      </w:pPr>
      <w:r>
        <w:rPr>
          <w:rFonts w:ascii="Consolas" w:hAnsi="Consolas"/>
          <w:sz w:val="18"/>
        </w:rPr>
        <w:t>第 2 到 K+1 行：</w:t>
      </w:r>
    </w:p>
    <w:p>
      <w:pPr>
        <w:spacing w:before="40" w:after="40"/>
        <w:ind w:left="720"/>
      </w:pPr>
      <w:r>
        <w:rPr>
          <w:rFonts w:ascii="Consolas" w:hAnsi="Consolas"/>
          <w:sz w:val="18"/>
        </w:rPr>
        <w:t>第 i+1 行描述一个被淹没的位置，由两个用空格分隔的整数 R 和 C 表示其行和列。</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最大湖泊包含的单元格数。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3 4 5</w:t>
      </w:r>
    </w:p>
    <w:p>
      <w:pPr>
        <w:spacing w:before="40" w:after="40"/>
        <w:ind w:left="720"/>
      </w:pPr>
      <w:r>
        <w:rPr>
          <w:rFonts w:ascii="Consolas" w:hAnsi="Consolas"/>
          <w:sz w:val="18"/>
        </w:rPr>
        <w:t>3 2</w:t>
      </w:r>
    </w:p>
    <w:p>
      <w:pPr>
        <w:spacing w:before="40" w:after="40"/>
        <w:ind w:left="720"/>
      </w:pPr>
      <w:r>
        <w:rPr>
          <w:rFonts w:ascii="Consolas" w:hAnsi="Consolas"/>
          <w:sz w:val="18"/>
        </w:rPr>
        <w:t>2 2</w:t>
      </w:r>
    </w:p>
    <w:p>
      <w:pPr>
        <w:spacing w:before="40" w:after="40"/>
        <w:ind w:left="720"/>
      </w:pPr>
      <w:r>
        <w:rPr>
          <w:rFonts w:ascii="Consolas" w:hAnsi="Consolas"/>
          <w:sz w:val="18"/>
        </w:rPr>
        <w:t>3 1</w:t>
      </w:r>
    </w:p>
    <w:p>
      <w:pPr>
        <w:spacing w:before="40" w:after="40"/>
        <w:ind w:left="720"/>
      </w:pPr>
      <w:r>
        <w:rPr>
          <w:rFonts w:ascii="Consolas" w:hAnsi="Consolas"/>
          <w:sz w:val="18"/>
        </w:rPr>
        <w:t>2 3</w:t>
      </w:r>
    </w:p>
    <w:p>
      <w:pPr>
        <w:spacing w:before="40" w:after="40"/>
        <w:ind w:left="720"/>
      </w:pPr>
      <w:r>
        <w:rPr>
          <w:rFonts w:ascii="Consolas" w:hAnsi="Consolas"/>
          <w:sz w:val="18"/>
        </w:rPr>
        <w:t>1 1</w:t>
      </w:r>
    </w:p>
    <w:p>
      <w:pPr>
        <w:pStyle w:val="Heading1"/>
      </w:pPr>
      <w:r>
        <w:t>样例输出</w:t>
      </w:r>
    </w:p>
    <w:p>
      <w:pPr>
        <w:spacing w:before="120" w:after="120"/>
      </w:pPr>
      <w:r>
        <w:t>4</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【输入样例说明】</w:t>
      </w:r>
    </w:p>
    <w:p>
      <w:pPr>
        <w:spacing w:before="40" w:after="40"/>
        <w:ind w:left="720"/>
      </w:pPr>
      <w:r>
        <w:rPr>
          <w:rFonts w:ascii="Consolas" w:hAnsi="Consolas"/>
          <w:sz w:val="18"/>
        </w:rPr>
        <w:t>农场是一个有三行四列的网格；五个单元格被淹没了。</w:t>
      </w:r>
    </w:p>
    <w:p>
      <w:pPr>
        <w:spacing w:before="40" w:after="40"/>
        <w:ind w:left="720"/>
      </w:pPr>
      <w:r>
        <w:rPr>
          <w:rFonts w:ascii="Consolas" w:hAnsi="Consolas"/>
          <w:sz w:val="18"/>
        </w:rPr>
        <w:t>它们位于以下位置：(行3，列2)；(行2，列2)；(行3，列1)；(行2，列3)；(行1，列1)：</w:t>
      </w:r>
    </w:p>
    <w:p>
      <w:pPr>
        <w:spacing w:before="40" w:after="40"/>
        <w:ind w:left="720"/>
      </w:pPr>
      <w:r>
        <w:rPr>
          <w:rFonts w:ascii="Consolas" w:hAnsi="Consolas"/>
          <w:sz w:val="18"/>
        </w:rPr>
        <w:t># . . .</w:t>
      </w:r>
    </w:p>
    <w:p>
      <w:pPr>
        <w:spacing w:before="40" w:after="40"/>
        <w:ind w:left="720"/>
      </w:pPr>
      <w:r>
        <w:rPr>
          <w:rFonts w:ascii="Consolas" w:hAnsi="Consolas"/>
          <w:sz w:val="18"/>
        </w:rPr>
        <w:t>. # # .</w:t>
      </w:r>
    </w:p>
    <w:p>
      <w:pPr>
        <w:spacing w:before="40" w:after="40"/>
        <w:ind w:left="720"/>
      </w:pPr>
      <w:r>
        <w:rPr>
          <w:rFonts w:ascii="Consolas" w:hAnsi="Consolas"/>
          <w:sz w:val="18"/>
        </w:rPr>
        <w:t># # . .</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