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3089: 航班管理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中山市第三届小学生信息学邀请赛试题T2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2011 年 3 月 11 日本地震后立刻展开了恢复重建工作。首要工作是建立起各个城市间的交通。你作为中国派往日本的救援专家现在面临这样一个任务。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日本有 N 个城市。每个城市都有一个机场。但现在这些机场之间都没有航班通行。你需要安排航班连通这些机场。安排航班必须满足下面 3个规则：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1．每个航班是双向服务，直接连通两个机场。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2．两个机场之间只有一个航班飞行。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3．从一个城市到达其它任意城市最多只要坐两个航班（直接到达或在一个中间城市转一趟航班到达）。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你的任务是在城市之间设计最少的航班数来保证上面的规则成立。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 N（2 ≤ N ≤ 50）表示城市的个数。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输出一个整数，表示最少的航班数。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