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3088: 蒙氏数学难题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中山市第三届小学生信息学邀请赛试题T1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大家都知道蒙氏数学教学法是面向幼儿园孩子的一种数学教学法，实际上就是使用大量的教具来帮助孩子们掌握数字的概念。这其实是很普通的教学方法，只不过披上了一个洋名字后就身价倍增了。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今天的课程中，老师使用了喜羊羊公仔作为教具，她先在自己左边放了几只喜羊羊，又在自己右边放在上几只，然后让孩子们数出左右两边各有多少只喜羊羊，并且要计算出两边一共有多少只喜羊羊。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小芷虽然才 5 岁，虽然没有进入过蒙氏数学班学习，但是她已经展现出了高人一等的数学才能，不仅喜羊羊的加法她会做，就连灰太狼的加法她也会做呢。而且，她还希望你帮她编写一个程序，解决老师出的喜羊羊问题。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只有一行，共 2 个数字 n、m ，分别表示左右两边喜羊羊的个数。( 取值范围：0≤ n,m ≤ 30000 )。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只有一个数据，即左右两边喜羊羊的数量和。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左边有 4 只喜羊羊，右边有 5 只喜羊羊，一共有 9 只喜羊羊。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的数据：0 ≤ n,m ≤ 30000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