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2423: 字符串的最长公共子序列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2 个字符串 s_1 和 s_2 ，如果 s_2 中所有的字符，在 s_1 中都存在，且在 s_1 中的下标顺序是严格递增的，那么我们将s2称之为s1的子序列。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s_1 = "abcdef"，s_2 = "bdf"，则 s_2 按上述条件是 s_1 的子序列。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现给你两个字符串 s_1 和 s_2 ，请问它们的最长公共子序列的长度是多少？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输入包含多组测试数据，第 1 行有一个整数 n 表示测试数据的组数（不超过 100 组）。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行，每行为两个仅包含小写字母的字符串，由 1 个空格分隔。每个字符串的长度不超过 100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对于每组输入，输出两个字符串的最长公共子序列的长度。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abcfbc abfcab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programming contest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 mnp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