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2248: 画矩形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3412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根据参数，画出矩形。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输入一行，包括四个参数：前两个参数为整数，依次代表矩形的高和宽（高不少于 3 行不多于 10 行，宽不少于 5 列不多于 10 列）；第三个参数是一个字符，表示用来画图的矩形符号；第四个参数为 1 或 0 ，0 代表空心，1 代表实心。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输出画出的图形。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7 7 @ 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@@@@@@@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     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     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     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     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     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@@@@@@@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