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2075: 最大卡路里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动态规划背包二维费用背包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 二维费用背包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神州飞船准备运送一批食品到太空站，该飞船能够运送食品的重量、体积都有严格的限制。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现已知 n 件完全不同的食品，每种食品的重量、体积及该食品能够提供的卡路里的值，请你编程计算出，该飞船最多能够运送多少卡路里的食物？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第一行有两个整数，表示神州飞船能够装载食物的体积最大值( &lt; 400)和质量最大值( &lt; 400)；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第二行，一个整数 食品总数 N ( &lt; 50)；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∼ 第 3+N 行，每行三个数，表示第 i 件食品的体积( &lt; 400) 质量( &lt; 400) 所含卡路里( &lt; 500)。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一个整，表示所能达到的最大卡路里的值( int 范围内)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320 350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160 40 120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80 110 240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220 70 310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40 400 22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