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1951: 子串统计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1951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358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 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给定一个长度为 n 的字符串 S，还有一个数字 L，统计长度大于等于 L 的出现次数最多的子串（不同的出现可以相交），如果有多个，输出最长的，如果仍然有多个，输出第一次出现最早的。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第一行一个数字 L。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第二行是字符串 S。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L 大于 0 ，且不超过 S 的长度。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一行，题目要求的字符串。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【来源】蓝桥杯算法训练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【数据规模和约定】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L ≤ 60，字符串 S 的长度  ≤ 60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 中所有字符都是小写英文字母。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提示：枚举所有可能的子串，统计出现次数，找出符合条件的那个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