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1836: AtoB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a 进制数 c，将它变成 b 进制并输出。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读入三个数，第一行是一个待转换的 a 进制数 c (要用字符串读入，因为该数可能是 10 进制以上的数，比如 16 进制的数)，第二行是两个自然数  a 和 b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输出以如下形式：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( answer ) b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(13)10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用于表示大于 10 的数字的字母，都是小写， a 表示 10 ， b 表示 11 ， ⋯ ， z 表示 35。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所有不同进制数转换成十进制数的值都是大于等于 0 的长整型数。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