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1237: 黑白子的移动策略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分治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2n 个棋子（ n ≥ 4）排成一行，开始位置为白子全部在左边，黑子全部在右边，如下图为 n=5的情形：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○○○○○●●●●●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棋子的规则是：每次必须同时移动相邻的两个棋子，颜色不限，可以左移也可以右移到空位上去，但不能调换两个棋子的左右位置。每次移动必须跳过若干个棋子（不能平移），要求最后能移成黑白相间的一行棋子。如 n=5 时，成为：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     ○●○●○●○●○●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请编程打印出移动过程。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注意：为方便打印，我们在程序中使用小写字母o代表白色棋子，采用*代表黑色棋子，第一步（step0）输出初始化的棋盘的状态。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按题意输出，输出格式可以参考样例输出。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step0:ooooooo*******--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step1:oooooo--******o*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step2:oooooo******--o*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step3:ooooo--*****o*o*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step4:ooooo*****--o*o*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step5:oooo--****o*o*o*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step6:oooo****--o*o*o*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step7:ooo--***o*o*o*o*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step8:ooo*o**--*o*o*o*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step9:o--*o**oo*o*o*o*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step10:o*o*o*--o*o*o*o*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step11:--o*o*o*o*o*o*o*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