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1212: 移动数组元素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1212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9464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在一个不重复的数组中，请将这个数组的最小数和数组第一个数交换，最大数和数组最后一个数交换。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第一行有一个整数 n ( 5  ≤  n  ≤  100 ）；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第二行有 n 个不重复的整数。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移动位置后的数组。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6 7 1 10 4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1 7 6 4 10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