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1032: 分糖果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1032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6099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基础问题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某幼儿园里，有 5 个小朋友编号为 1，2，3，4，5， 他们按自己的编号顺序围坐在一张圆桌旁。他们身上都有若干个糖果，现在他们做一个分糖果游戏。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 1 号小朋友开始，将他的糖果均分三份（如果有多余的，则他将多余的糖果吃掉），自己留一份，其余两份分给他的相邻的两个小朋友。接着 2 号、 3 号、 4 号、 5 号小朋友也这样做。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问一轮后，每个小朋友手上分别有多少糖果。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输入一行，五个整数 a,b,c,d,e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输出一行，五个整数（分别表示 5 个小朋友的剩余糖果数）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2 1 2 3 2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