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6125: 光线追踪(rt)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市赛常州2026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2026年常州“信息与未来”小学生编程比赛线上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你需要实现一个“镜子迷宫光线追踪模拟器”。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 H 行 W 列的字符矩阵表示迷宫，每个格子字符含义如下：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|：竖直镜面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-：水平镜面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\：反斜杠镜面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/：斜杠镜面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.：空地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X：光源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每个光源会同时向上、下、左、右四个方向发射光线。光线一旦走出矩阵边界就消失。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只要有任意一条光线经过某个格子，该格子就被视为“被照亮”（包括镜子格、空地格和光源格本身）。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当光线进入某个格子时，先将该格标记为被照亮，再根据格子类型改变方向：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遇到 |：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从左或右射入，方向反转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从上或下射入，方向不变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遇到 -：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从上或下射入，方向反转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从左或右射入，方向不变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遇到 \：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 -&gt; 左，左 -&gt; 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 -&gt; 右，右 -&gt; 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遇到 /：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上 -&gt; 右，右 -&gt; 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 -&gt; 左，左 -&gt; 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遇到 . 或 X：方向不变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请输出整张地图中每个位置是否最终会被照亮。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911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14_y44x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911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第一行输入两个整数 H, W，表示地图行数和列数。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接下来输入 H 行，每行一个长度为 W 的字符串，表示地图。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保证输入仅包含 |、-、\、/、.、X 这些合法字符。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 H 行 W 列的 01 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其中第 i 行第 j 列：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表示该格会被照亮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表示该格不会被照亮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1 中只有一个光源，位于第 1 行第 3 列。其向左、右传播会点亮整行；向下传播经过 | 时方向不变，继续点亮第 2、3 行对应位置；向上传播越界后消失，因此得到对应的 01 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 2 中有两个光源，且存在 /、\、|、- 多种镜面。按本题反射规则：/ 会把上/右互换、下/左互换，会把上/左互换、下/右互换。两组光线在中部区域多次转向并发生重叠照明，最终得到上面的 01 输出矩阵。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数据点编号数据范围特殊性质1 H, W ≤q 30 不存在光源2 H, W ≤q 30 仅包含 ( . ) 与 ( x )3 H, W ≤q 80 不存在倾斜镜面（/,\）4 H, W ≤q 80 不存在直镜面（-）5 H, W ≤q 200 仅存在一个光源6 H, W ≤q 500 光源数量不超过 107 H, W ≤q 1000 无特殊性质8 H, W ≤q 2000 镜子格占比不低于 70%9 H, W ≤q 5000 存在大量环路结构10 H, W ≤q 10000 无特殊性质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