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4815: 画直角三角形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根据参数，画直角三角形。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 ，表示直角三角形的高度（也可以认为是直角边的长度）。输入要打印的符号，例如“*”。第三个要输入的内容是 1 或者 0（ 1 代表实心，0 代表空心）。（三个值用空格隔开）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输出由符号（例如：“*”）组成的直角三角形。共有 n 行。通过第三个输入的数值来确定要输出的直角三角形是空心还是实心。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