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4769: 十六进制直角三角形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4769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蓝桥等考进制转换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16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输入一个十六进制整数 n 和一个十进制整数 h，根据规则，输出一个十六进制直角三角形。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第一行的数为 n。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从第二行起，每一行都比上一行多一个数。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按从左往右，从上往下的顺序排列，每一个数都比上一个数大 h。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共输出 h 行。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例如：当 n = 14，h = 5时，十六进制直角三角形为：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19   1E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23   28   2D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32   37   3C   41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46   4B   50   55   5A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 1 行的数是十六进制数 14。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 2 行第 1 个数是十六进制数 19，比十六进制数 14 大 5。第 2 个数是十六进制数 1E，比十六进制数 19 大 5。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 3 行第 1 个数是十六进制数 23，比十六进制数 1E 大 5；……以此类推。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输入包含两个整数：第一个是一个十六进制整数 n，表示直角三角形的第一行数字；第二个是一个十进制整数 h，表示每一后续数字相较于前一个数字增加的值（以十进制表示），也表示输出的行数。这两个数字由空格分隔。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根据给定规则，输出一个 h 行由十六进制数组成的直角三角形。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每行的数字之间用两个空格分隔。第一行仅包含初始的十六进制数 n。（n ≤ FF）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从第二行起，每一行都比上一行多一个数，并且每个数都比它左上方的数大 h（十进制）。（h ≤ 20）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所有十六进制数使用大写字母表示。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