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4761: 画等腰梯形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提示信息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梯形是只有一组对边平行的四边形，如下图所示。平行的两边叫做梯形的底边：较长的一条底边叫下底（BC），较短的一条底边叫上底（AD）；另外两边叫腰（AB、CD）；夹在两底之间的垂线段叫梯形的高（AE）。两腰相等的梯形叫等腰梯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n，用 * 画出一个高和上底均为 n 的等腰梯形图案。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295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_xicja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29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n，（n ≤ 10 ）表示等腰梯形图案的高和上底的长度。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n，在屏幕上打印出一个高和上底均为 n 的等腰梯形图案。图案应使用 * 字符绘制，并且满足等腰梯形的定义：较长的底边（下底）由屏幕上的空格与 * 字符共同构成，以形成等腰梯形的形状；较短的底边（上底）及两腰均由 * 字符构成。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