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4750: 进程信息列表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给出一个进程信息列表，要求按占用处理器时间从大到小排序后输出。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每条进程信息包含：句柄、占用处理器时间（以秒为单位）、占用内存量（以兆字节为单位）、进程 ID 以及进程名称。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n，表示进程信息的数量。（1 ≤ 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行每行包含四个由空格分隔的数据和一个字符串，分别代表每个进程的句柄（整数）、占用处理器时间（以秒为单位，整数）、占用内存量（以兆字节为单位，整数）、进程 ID（整数）以及进程名称（字符串）。进程名称中不会包含空格。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每个进程的句柄、占用处理器时间、占用内存量、进程 ID 均为 [1, 100000] 之间的整数，进程名称为仅包含大小写英文字母的长度在 [1, 20] 范围内的字符串。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输出按照占用处理器时间从大到小排序后的进程信息列表。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每行输出一个进程的信息，格式与输入相同：先输出句柄、占用处理器时间、占用内存量、进程 ID，最后是进程名称。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如果两个进程的占用处理器时间相同，则按照它们在输入中的原始顺序输出。确保每条记录中的元素间仅用单个空格分隔，且字符串（进程名称）前后的空格都不是必需的。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 2 3 10168 WeChat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176 123 2 3924 explorer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1598 2535 65 1780 chrome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537 123 34 7952 svchost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286 123 389 4828 DevCpp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1598 2535 65 1780 chrome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176 123 2 3924 explorer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537 123 34 7952 svchost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286 123 389 4828 DevCpp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 2 3 10168 WeChat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