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4740: 矩阵对角线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 n × n 的整数矩阵，将矩阵的 2 条对角线上的元素乘以 2 之后，再按样例格式输出。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n，表示矩阵的大小为 n × n。（n ≤ 10）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行，每行包含 n 个整数，表示矩阵中的元素。每个元素之间用空格隔开。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输出修改后的矩阵，格式与输入相同。即将原矩阵的主对角线（从左上到右下）和副对角线（从右上到左下）上的元素乘以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后的结果。每行的每个元素之间用空格隔开，最后一个元素后不加空格。注意，如果某个位置同时位于主对角线和副对角线上，那么该位置的元素也需要仅乘以 2 一次。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7 8 9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14 8 18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