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4163: 燃烧</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4163</w:t>
            </w:r>
          </w:p>
        </w:tc>
      </w:tr>
      <w:tr>
        <w:tc>
          <w:tcPr>
            <w:tcW w:type="dxa" w:w="4320"/>
          </w:tcPr>
          <w:p>
            <w:r>
              <w:t>标签</w:t>
            </w:r>
          </w:p>
        </w:tc>
        <w:tc>
          <w:tcPr>
            <w:tcW w:type="dxa" w:w="4320"/>
          </w:tcPr>
          <w:p>
            <w:r>
              <w:t>GESP七级树形DP记忆化搜索24年12月</w:t>
            </w:r>
          </w:p>
        </w:tc>
      </w:tr>
      <w:tr>
        <w:tc>
          <w:tcPr>
            <w:tcW w:type="dxa" w:w="4320"/>
          </w:tcPr>
          <w:p>
            <w:r>
              <w:t>难度</w:t>
            </w:r>
          </w:p>
        </w:tc>
        <w:tc>
          <w:tcPr>
            <w:tcW w:type="dxa" w:w="4320"/>
          </w:tcPr>
          <w:p>
            <w:r>
              <w:t>基础</w:t>
            </w:r>
          </w:p>
        </w:tc>
      </w:tr>
      <w:tr>
        <w:tc>
          <w:tcPr>
            <w:tcW w:type="dxa" w:w="4320"/>
          </w:tcPr>
          <w:p>
            <w:r>
              <w:t>正确</w:t>
            </w:r>
          </w:p>
        </w:tc>
        <w:tc>
          <w:tcPr>
            <w:tcW w:type="dxa" w:w="4320"/>
          </w:tcPr>
          <w:p>
            <w:r>
              <w:t>65</w:t>
            </w:r>
          </w:p>
        </w:tc>
      </w:tr>
      <w:tr>
        <w:tc>
          <w:tcPr>
            <w:tcW w:type="dxa" w:w="4320"/>
          </w:tcPr>
          <w:p>
            <w:r>
              <w:t>来源</w:t>
            </w:r>
          </w:p>
        </w:tc>
        <w:tc>
          <w:tcPr>
            <w:tcW w:type="dxa" w:w="4320"/>
          </w:tcPr>
          <w:p>
            <w:r>
              <w:t>GESP 2024年12月认证 C++ 7级真题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小杨有一棵包含 n 个节点的树，其中节点的编号从 1 到 n。节点 i 的权值为 a_i。</w:t>
      </w:r>
    </w:p>
    <w:p>
      <w:pPr>
        <w:spacing w:before="40" w:after="40"/>
        <w:ind w:left="720"/>
      </w:pPr>
      <w:r>
        <w:rPr>
          <w:rFonts w:ascii="Consolas" w:hAnsi="Consolas"/>
          <w:sz w:val="18"/>
        </w:rPr>
        <w:t>小杨可以选择一个初始节点引燃，每个燃烧的节点会将其相邻节点中权值严格小于自身权值的节点也引燃，⽕焰会在节点间扩散直到不会有新的节点被引燃。</w:t>
      </w:r>
    </w:p>
    <w:p>
      <w:pPr>
        <w:spacing w:before="40" w:after="40"/>
        <w:ind w:left="720"/>
      </w:pPr>
      <w:r>
        <w:rPr>
          <w:rFonts w:ascii="Consolas" w:hAnsi="Consolas"/>
          <w:sz w:val="18"/>
        </w:rPr>
        <w:t>小杨想知道在合理选择初始节点的情况下，最多可以燃烧多少个节点。</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第一行包含一个正整数 n，代表节点数量。</w:t>
      </w:r>
    </w:p>
    <w:p>
      <w:pPr>
        <w:spacing w:before="40" w:after="40"/>
        <w:ind w:left="720"/>
      </w:pPr>
      <w:r>
        <w:rPr>
          <w:rFonts w:ascii="Consolas" w:hAnsi="Consolas"/>
          <w:sz w:val="18"/>
        </w:rPr>
        <w:t>第二行包含 n 个正整数 ，代表节点权值。</w:t>
      </w:r>
    </w:p>
    <w:p>
      <w:pPr>
        <w:spacing w:before="40" w:after="40"/>
        <w:ind w:left="720"/>
      </w:pPr>
      <w:r>
        <w:rPr>
          <w:rFonts w:ascii="Consolas" w:hAnsi="Consolas"/>
          <w:sz w:val="18"/>
        </w:rPr>
        <w:t>之后  n-1 行，每行包含两个正整数 u_i,v_i，代表存在一条连接节点 u_i 和 v_i 的边。</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输出一个正整数，代表最多燃烧的节点个数。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w:t>
      </w:r>
    </w:p>
    <w:p>
      <w:pPr>
        <w:spacing w:before="40" w:after="40"/>
        <w:ind w:left="720"/>
      </w:pPr>
      <w:r>
        <w:rPr>
          <w:rFonts w:ascii="Consolas" w:hAnsi="Consolas"/>
          <w:sz w:val="18"/>
        </w:rPr>
        <w:t>6 2 3 4 5</w:t>
      </w:r>
    </w:p>
    <w:p>
      <w:pPr>
        <w:spacing w:before="40" w:after="40"/>
        <w:ind w:left="720"/>
      </w:pPr>
      <w:r>
        <w:rPr>
          <w:rFonts w:ascii="Consolas" w:hAnsi="Consolas"/>
          <w:sz w:val="18"/>
        </w:rPr>
        <w:t>1 2</w:t>
      </w:r>
    </w:p>
    <w:p>
      <w:pPr>
        <w:spacing w:before="40" w:after="40"/>
        <w:ind w:left="720"/>
      </w:pPr>
      <w:r>
        <w:rPr>
          <w:rFonts w:ascii="Consolas" w:hAnsi="Consolas"/>
          <w:sz w:val="18"/>
        </w:rPr>
        <w:t>2 3</w:t>
      </w:r>
    </w:p>
    <w:p>
      <w:pPr>
        <w:spacing w:before="40" w:after="40"/>
        <w:ind w:left="720"/>
      </w:pPr>
      <w:r>
        <w:rPr>
          <w:rFonts w:ascii="Consolas" w:hAnsi="Consolas"/>
          <w:sz w:val="18"/>
        </w:rPr>
        <w:t>2 5</w:t>
      </w:r>
    </w:p>
    <w:p>
      <w:pPr>
        <w:spacing w:before="40" w:after="40"/>
        <w:ind w:left="720"/>
      </w:pPr>
      <w:r>
        <w:rPr>
          <w:rFonts w:ascii="Consolas" w:hAnsi="Consolas"/>
          <w:sz w:val="18"/>
        </w:rPr>
        <w:t>1 4</w:t>
      </w:r>
    </w:p>
    <w:p>
      <w:pPr>
        <w:pStyle w:val="Heading1"/>
      </w:pPr>
      <w:r>
        <w:t>样例输出</w:t>
      </w:r>
    </w:p>
    <w:p>
      <w:pPr>
        <w:spacing w:before="120" w:after="120"/>
      </w:pPr>
      <w:r>
        <w:t>3</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子任务编号数据点占比n120%10220%≤ 100360%≤ 10^5对于全部数据，保证有 1 ≤ n ≤ 10^5,1 ≤ a_i ≤ 10^6。</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