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3938: 地图探险（explore）  [CSP-J 2024]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3938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 2024模拟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 2024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打算前往一片丛林去探险。丛林的地理环境十分复杂，为了防止迷路，他先派遣了一个机器人前去探路。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丛林的地图可以用一个 n 行 m 列的字符表来表示。我们将第 i 行第 j 列的位置的坐标记作 (i, j)(1 ≤q i ≤q n, 1 ≤q j ≤q m)。如果这个位置的字符为  x，即代表这个位置上有障碍，不可通过。反之，若这个位置的字符为 .，即代表这个位置是一片空地，可以通过。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这个机器人的状态由位置和朝向两部分组成。其中位置由坐标 (x, y)(1 ≤q x ≤q n, 1 ≤q y ≤q m) 刻画，它表示机器人处在地图上第 x 行第 y 列的位置。而朝向用一个 0 ∼ 3 的 整数 d 表示，其中 d = 0 代表向东，d = 1 代表向南，d = 2 代表向西，d = 3 代表向北。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初始时，机器人的位置为 (x_0, y_0)，朝向为 d_0。保证初始时机器人所在的位置为空地。接下来机器人将要进行 k 次操作。每一步，机器人将按照如下的模式操作：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假设机器人当前处在的位置为 (x, y)，朝向为 d。则它的方向上的下一步的位置 (x^′, y^′) 定义如下：若 d = 0，则令 (x^′, y^′) = (x, y + 1)，若 d = 1，则令 (x^′, y^′) = (x + 1, y)，若 d = 2，则令 (x^′, y^′) = (x, y - 1)，若 d = 3，则令 (x^′, y^′) = (x - 1, y)。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接下来，机器人判断它下一步的位置是否在地图内，且是否为空地。具体地说，它判断 (x^′, y^′) 是否满足 1 ≤q x^′ ≤q n, 1 ≤q y^′ ≤q m，且 (x^′, y^′) 位置上是空地。如果条件成立，则机器人会向前走一步。它新的位置变为 (x^′, y^′)，且朝向不变。如果条件不成立，则它会执行“向右转”操作。也就是说，令 d^′ = (d + 1) mod 4（即 d + 1 除以 4 的余数），且它所处的位置保持不变，但朝向由 d 变为 d^′。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想要知道，在机器人执行完 k 步操作之后，地图上所有被机器人经过的位置（包括起始位置）有几个。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本题有多组测试数据。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输入的第一行包含一个正整数 T，表示数据组数。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接下来包含 T 组数据，每组数据的格式如下：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第一行包含三个正整数 n, m, k。其中 n, m 表示地图的行数和列数，k 表示机器人执行操作的次数。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第二行包含两个正整数 x_0, y_0 和一个非负整数 d_0。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行，每行包含一个长度为 m 的字符串。保证字符串中只包含 {x} 和 {.} 两个字符。其中，第 x 行的字符串的第 y 个字符代表的位置为 (x, y)。这个位置是 {x} 即代表它是障碍，否则代表它是空地。数据保证机器人初始时所在的位置为空地。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对于每组数据：输出一行包含一个正整数，表示地图上所有被机器人经过的位置（包括起始位置）的个数。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....x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5 5 20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.xxx.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.x.x.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..xx.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x....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该样例包含两组数据。对第一组数据，机器人的状态以如下方式变化：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初始时，机器人位于位置 (1, 1)，方向朝西（用数字 2 代表）。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第一步，机器人发现它下一步的位置 (1, 0) 不在地图内，因此，它会执行“向右转”操作。此时，它的位置仍然为 (1, 1)，但方向朝北（用数字 3 代表）。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第二步，机器人发现它下一步的位置 (0, 1) 不在地图内，因此，它仍然会执行“向右转”操作。此时，它的位置仍然为 (1, 1)，但方向朝东（用数字 0 代表）。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第三步，机器人发现它下一步的位置 (1, 2) 在地图内，且为空地。因此，它会向东走一步。此时，它的位置变为 (1, 2)，方向仍然朝东。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第四步，机器人发现它下一步的位置 (1, 3) 在地图内，且为空地。因此，它会向东走一步。此时，它的位置变为 (1, 3)，方向仍然朝东。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因此，四步之后，机器人经过的位置有三个，分别为 (1, 1),(1, 2),(1, 3)。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对第二组数据，机器人依次执行的操作指令为：向东走到 (1, 2)，向东走到 (1, 3)，向东走到 (1, 4)，向东走到 (1, 5)，向右转，向南走到 (2, 5)，向南走到 (3, 5)，向南走到 (4, 5)，向南走到 (5, 5)，向右转，向西走到 (5, 4)，向西走到 (5, 3)，向西走到 (5, 2)，向右转，向北走到 (4, 2)，向右转，向右转，向南走到 (5, 2)，向右转，向右转。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explore/explore2.in 与 explore/explore2.ans。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该样例满足第 3∼ 4 个测试点的限制条件。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3】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explore/explore3.in 与 explore/explore3.ans。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该样例满足第 5 个测试点的限制条件。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4】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explore/explore4.in 与 explore/explore4.ans。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该样例满足第 6 个测试点的限制条件。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5】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explore/explore5.in 与 explore/explore5.ans。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该样例满足第 8 ∼ 10 个测试点的限制条件。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对于所有测试数据，保证：1 ≤q T ≤q 5, 1 ≤q n, m ≤q 10^3，1 ≤q k ≤q 10^6，1 ≤q x_0 ≤q n，1 ≤q y_0 ≤q m，0 ≤q d_0 ≤q 3，且机器人的起始位置为空地。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测试点编号nmk特殊性质1=1≤q 2=1无2=1≤q 2=1无3≤q 10^2≤q 10^2=1无4≤q 10^2≤q 10^2=1无5=1≤q 10^3≤q 2× 10^3地图上所有位置均为空地6=1≤q 10^3≤q 2× 10^3无7≤q 10^3≤q 10^3≤q 10^6地图上所有位置均为空地8≤q 10^3≤q 10^3≤q 10^6无9≤q 10^3≤q 10^3≤q 10^6无10≤q 10^3≤q 10^3≤q 10^6无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附件下载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5328"/>
      </w:pPr>
      <w:r>
        <w:rPr>
          <w:rFonts w:ascii="Consolas" w:hAnsi="Consolas"/>
          <w:sz w:val="18"/>
        </w:rPr>
        <w:t xml:space="preserve">                                explore.zip                            </w:t>
      </w:r>
    </w:p>
    <w:p>
      <w:pPr>
        <w:spacing w:before="40" w:after="40"/>
        <w:ind w:left="4752"/>
      </w:pPr>
      <w:r>
        <w:rPr>
          <w:rFonts w:ascii="Consolas" w:hAnsi="Consolas"/>
          <w:sz w:val="18"/>
        </w:rPr>
        <w:t xml:space="preserve">                            (581.96 KB)</w:t>
      </w:r>
    </w:p>
    <w:p>
      <w:pPr>
        <w:spacing w:before="40" w:after="40"/>
        <w:ind w:left="4176"/>
      </w:pPr>
      <w:r>
        <w:rPr>
          <w:rFonts w:ascii="Consolas" w:hAnsi="Consolas"/>
          <w:sz w:val="18"/>
        </w:rPr>
        <w:t xml:space="preserve">                    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