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3865: 黑白格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GESP五级前缀和二分24年6月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 n 行 m 列的网格图，其中每个格子要么是白色，要么是黑色。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小杨想知道至少包含 k 个黑色格子的最小子矩形包含了多少个格子。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n，m，k ，含义如题目所示。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行，每行一个长度为 m 的 01 串，代表网格图第 i 行格子的颜色，如果为 0，则对应格子为白色，否则为黑色。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输出一个整数，代表至少包含 k 个黑色格子的最小子矩形包含格子的数量，如果不存在则输出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1，假设 (i，j) 代表第 i 行第 j 列，至少包含 5 个黑色格子的最小子矩形的四个顶点为 (2，4)，(2，5)，(4，4)，(4，5)，共包含 6 个格子。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 1 ≤ n，m ≤ 100 ，  1  ≤  k  ≤  n × 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7260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nyrr38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2602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