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3688: 加密通信</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3688</w:t>
            </w:r>
          </w:p>
        </w:tc>
      </w:tr>
      <w:tr>
        <w:tc>
          <w:tcPr>
            <w:tcW w:type="dxa" w:w="4320"/>
          </w:tcPr>
          <w:p>
            <w:r>
              <w:t>标签</w:t>
            </w:r>
          </w:p>
        </w:tc>
        <w:tc>
          <w:tcPr>
            <w:tcW w:type="dxa" w:w="4320"/>
          </w:tcPr>
          <w:p>
            <w:r>
              <w:t>BCSP-X</w:t>
            </w:r>
          </w:p>
        </w:tc>
      </w:tr>
      <w:tr>
        <w:tc>
          <w:tcPr>
            <w:tcW w:type="dxa" w:w="4320"/>
          </w:tcPr>
          <w:p>
            <w:r>
              <w:t>难度</w:t>
            </w:r>
          </w:p>
        </w:tc>
        <w:tc>
          <w:tcPr>
            <w:tcW w:type="dxa" w:w="4320"/>
          </w:tcPr>
          <w:p>
            <w:r>
              <w:t>入门</w:t>
            </w:r>
          </w:p>
        </w:tc>
      </w:tr>
      <w:tr>
        <w:tc>
          <w:tcPr>
            <w:tcW w:type="dxa" w:w="4320"/>
          </w:tcPr>
          <w:p>
            <w:r>
              <w:t>正确</w:t>
            </w:r>
          </w:p>
        </w:tc>
        <w:tc>
          <w:tcPr>
            <w:tcW w:type="dxa" w:w="4320"/>
          </w:tcPr>
          <w:p>
            <w:r>
              <w:t>18</w:t>
            </w:r>
          </w:p>
        </w:tc>
      </w:tr>
      <w:tr>
        <w:tc>
          <w:tcPr>
            <w:tcW w:type="dxa" w:w="4320"/>
          </w:tcPr>
          <w:p>
            <w:r>
              <w:t>来源</w:t>
            </w:r>
          </w:p>
        </w:tc>
        <w:tc>
          <w:tcPr>
            <w:tcW w:type="dxa" w:w="4320"/>
          </w:tcPr>
          <w:p>
            <w:r>
              <w:t>BCSP-X小高组编程能力样卷-T3</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在一次军事演习中，小凯担任通信兵，负责解密传来的信息。他会收到一份 n × n 的数字表（仅包含 0-9 共 10 种数码），和一份 m × m 的字母表（仅包含 A-Z、a-z 共 52 种字符）。</w:t>
      </w:r>
    </w:p>
    <w:p>
      <w:pPr>
        <w:spacing w:before="40" w:after="40"/>
        <w:ind w:left="720"/>
      </w:pPr>
      <w:r>
        <w:rPr>
          <w:rFonts w:ascii="Consolas" w:hAnsi="Consolas"/>
          <w:sz w:val="18"/>
        </w:rPr>
        <w:t>数字表被称为解密卡，字母表被称为加密卡。规定如下名词：</w:t>
      </w:r>
    </w:p>
    <w:p>
      <w:pPr>
        <w:spacing w:before="40" w:after="40"/>
        <w:ind w:left="720"/>
      </w:pPr>
      <w:r>
        <w:rPr>
          <w:rFonts w:ascii="Consolas" w:hAnsi="Consolas"/>
          <w:sz w:val="18"/>
        </w:rPr>
        <w:t>1.覆盖区域：将数字表和字母表对齐，使得数字表在上，字母表在下，数字与字母一一对应，如果数字表的 1 行 1 列对应字母表的 x 行 y 列，那么数字表的 1+k 行 1+k 列对应字母表的 x+k 行 y+k 列，此时覆盖区域为字母表以 x 行 y 列为左上角、x+n-1 行 y+n-1 列为右下角的正方形范围。简单来说，根据图片显示，若数字表的左上角盖在了 2 行 2 列的位置，则数字表会覆盖（2，2）到（3，3）这片区域。</w:t>
      </w:r>
    </w:p>
    <w:p>
      <w:pPr>
        <w:spacing w:before="40" w:after="40"/>
        <w:ind w:left="720"/>
      </w:pPr>
      <w:r>
        <w:rPr>
          <w:rFonts w:ascii="Consolas" w:hAnsi="Consolas"/>
          <w:sz w:val="18"/>
        </w:rPr>
        <w:t>2.有效区域：称某字母和其在字母表的顺序数字为互相对应，字母 A 和 a 是第 1 个字母、字母 I 和 i 是第 9 个字母，那么 A、a 和 1 对应，I、i 和 9 对应，以此类推。如果覆盖区域的四个顶点字母恰好和原始数字表的四个顶点数字互相对应，那么这个覆盖区域称之为有效区域。</w:t>
      </w:r>
    </w:p>
    <w:p>
      <w:pPr>
        <w:spacing w:before="40" w:after="40"/>
        <w:ind w:left="720"/>
      </w:pPr>
      <w:r>
        <w:rPr>
          <w:rFonts w:ascii="Consolas" w:hAnsi="Consolas"/>
          <w:sz w:val="18"/>
        </w:rPr>
      </w:r>
    </w:p>
    <w:p>
      <w:pPr>
        <w:spacing w:before="40" w:after="40"/>
        <w:ind w:left="720"/>
      </w:pPr>
      <w:r>
        <w:rPr>
          <w:rFonts w:ascii="Consolas" w:hAnsi="Consolas"/>
          <w:sz w:val="18"/>
        </w:rPr>
        <w:t>3.数字关联：0 和任何字母关联，1 不能和任何字母关联，2-9 中的质数和大写字母关联，2-9 中的合数和小写字母关联。若关联成功，则提取出来作为密码的一部分，如上图中 2 是质数，需关联大写字母，2 对应的是 B，关联成功；3 是质数，需关联大写字母，3 对应的 c</w:t>
      </w:r>
    </w:p>
    <w:p>
      <w:pPr>
        <w:spacing w:before="40" w:after="40"/>
        <w:ind w:left="720"/>
      </w:pPr>
      <w:r>
        <w:rPr>
          <w:rFonts w:ascii="Consolas" w:hAnsi="Consolas"/>
          <w:sz w:val="18"/>
        </w:rPr>
        <w:t>关联失败；4 是合数，需关联小写字母，而 4 对应的是 D，关联失败。因此上述图中，本次覆盖只关联成功一次，提取出一个密码 B。</w:t>
      </w:r>
    </w:p>
    <w:p>
      <w:pPr>
        <w:spacing w:before="40" w:after="40"/>
        <w:ind w:left="720"/>
      </w:pPr>
      <w:r>
        <w:rPr>
          <w:rFonts w:ascii="Consolas" w:hAnsi="Consolas"/>
          <w:sz w:val="18"/>
        </w:rPr>
        <w:t>4.解密数字表：大小为 n × n，可以由原始数字表顺时针旋转若干次 90°得到。</w:t>
      </w:r>
    </w:p>
    <w:p>
      <w:pPr>
        <w:spacing w:before="40" w:after="40"/>
        <w:ind w:left="720"/>
      </w:pPr>
      <w:r>
        <w:rPr>
          <w:rFonts w:ascii="Consolas" w:hAnsi="Consolas"/>
          <w:sz w:val="18"/>
        </w:rPr>
      </w:r>
    </w:p>
    <w:p>
      <w:pPr>
        <w:spacing w:before="40" w:after="40"/>
        <w:ind w:left="720"/>
      </w:pPr>
      <w:r>
        <w:rPr>
          <w:rFonts w:ascii="Consolas" w:hAnsi="Consolas"/>
          <w:sz w:val="18"/>
        </w:rPr>
        <w:t>5.区域解密：有效区域和解密数字表对齐，从左到右从上到下，将和解密数字表中对应位置数字恰好关联的字母提取出来，构成字符串。</w:t>
      </w:r>
    </w:p>
    <w:p>
      <w:pPr>
        <w:spacing w:before="40" w:after="40"/>
        <w:ind w:left="720"/>
      </w:pPr>
      <w:r>
        <w:rPr>
          <w:rFonts w:ascii="Consolas" w:hAnsi="Consolas"/>
          <w:sz w:val="18"/>
        </w:rPr>
        <w:t>一次解密操作包含以下步骤：首先从左到右从上到下找出所有有效区域，依次进行解密。对于每个有效区域首先用原始数字表进行 1 次区域解密，然后根据当前有效区域的顶点大写</w:t>
      </w:r>
    </w:p>
    <w:p>
      <w:pPr>
        <w:spacing w:before="40" w:after="40"/>
        <w:ind w:left="720"/>
      </w:pPr>
      <w:r>
        <w:rPr>
          <w:rFonts w:ascii="Consolas" w:hAnsi="Consolas"/>
          <w:sz w:val="18"/>
        </w:rPr>
        <w:t>字母数量 x，额外进行 x 次区域解密（如图示中四个顶点有两个大写字母，因此需旋转两次），第 i 次解密时将原始数字表顺时针旋转 i × 90° 后作为解密数字表再进行区域解密。最后将所有区域解密的字符串按序连接，构成最终的解密字符串。</w:t>
      </w:r>
    </w:p>
    <w:p>
      <w:pPr>
        <w:spacing w:before="40" w:after="40"/>
        <w:ind w:left="720"/>
      </w:pPr>
      <w:r>
        <w:rPr>
          <w:rFonts w:ascii="Consolas" w:hAnsi="Consolas"/>
          <w:sz w:val="18"/>
        </w:rPr>
        <w:t>你需要帮助小凯完成解密工作。</w:t>
      </w:r>
    </w:p>
    <w:p>
      <w:pPr>
        <w:spacing w:before="40" w:after="40"/>
        <w:ind w:left="864"/>
      </w:pPr>
      <w:r>
        <w:rPr>
          <w:rFonts w:ascii="Consolas" w:hAnsi="Consolas"/>
          <w:sz w:val="18"/>
        </w:rPr>
        <w:t xml:space="preserve"> </w:t>
      </w:r>
    </w:p>
    <w:p>
      <w:r>
        <w:t>图片 1:</w:t>
      </w:r>
    </w:p>
    <w:p>
      <w:r>
        <w:drawing>
          <wp:inline xmlns:a="http://schemas.openxmlformats.org/drawingml/2006/main" xmlns:pic="http://schemas.openxmlformats.org/drawingml/2006/picture">
            <wp:extent cx="4572000" cy="2770909"/>
            <wp:docPr id="1" name="Picture 1"/>
            <wp:cNvGraphicFramePr>
              <a:graphicFrameLocks noChangeAspect="1"/>
            </wp:cNvGraphicFramePr>
            <a:graphic>
              <a:graphicData uri="http://schemas.openxmlformats.org/drawingml/2006/picture">
                <pic:pic>
                  <pic:nvPicPr>
                    <pic:cNvPr id="0" name="tmp9owia9up.jpg"/>
                    <pic:cNvPicPr/>
                  </pic:nvPicPr>
                  <pic:blipFill>
                    <a:blip r:embed="rId9"/>
                    <a:stretch>
                      <a:fillRect/>
                    </a:stretch>
                  </pic:blipFill>
                  <pic:spPr>
                    <a:xfrm>
                      <a:off x="0" y="0"/>
                      <a:ext cx="4572000" cy="2770909"/>
                    </a:xfrm>
                    <a:prstGeom prst="rect"/>
                  </pic:spPr>
                </pic:pic>
              </a:graphicData>
            </a:graphic>
          </wp:inline>
        </w:drawing>
      </w:r>
    </w:p>
    <w:p>
      <w:r>
        <w:t>图片 2:</w:t>
      </w:r>
    </w:p>
    <w:p>
      <w:r>
        <w:drawing>
          <wp:inline xmlns:a="http://schemas.openxmlformats.org/drawingml/2006/main" xmlns:pic="http://schemas.openxmlformats.org/drawingml/2006/picture">
            <wp:extent cx="4572000" cy="1546789"/>
            <wp:docPr id="2" name="Picture 2"/>
            <wp:cNvGraphicFramePr>
              <a:graphicFrameLocks noChangeAspect="1"/>
            </wp:cNvGraphicFramePr>
            <a:graphic>
              <a:graphicData uri="http://schemas.openxmlformats.org/drawingml/2006/picture">
                <pic:pic>
                  <pic:nvPicPr>
                    <pic:cNvPr id="0" name="tmpeifbm5p2.jpg"/>
                    <pic:cNvPicPr/>
                  </pic:nvPicPr>
                  <pic:blipFill>
                    <a:blip r:embed="rId10"/>
                    <a:stretch>
                      <a:fillRect/>
                    </a:stretch>
                  </pic:blipFill>
                  <pic:spPr>
                    <a:xfrm>
                      <a:off x="0" y="0"/>
                      <a:ext cx="4572000" cy="1546789"/>
                    </a:xfrm>
                    <a:prstGeom prst="rect"/>
                  </pic:spPr>
                </pic:pic>
              </a:graphicData>
            </a:graphic>
          </wp:inline>
        </w:drawing>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共 n+m+1 行，</w:t>
      </w:r>
    </w:p>
    <w:p>
      <w:pPr>
        <w:spacing w:before="40" w:after="40"/>
        <w:ind w:left="720"/>
      </w:pPr>
      <w:r>
        <w:rPr>
          <w:rFonts w:ascii="Consolas" w:hAnsi="Consolas"/>
          <w:sz w:val="18"/>
        </w:rPr>
        <w:t>第 1 行两个正整数 n 和 m，分别代表数字表和字母表的大小；</w:t>
      </w:r>
    </w:p>
    <w:p>
      <w:pPr>
        <w:spacing w:before="40" w:after="40"/>
        <w:ind w:left="720"/>
      </w:pPr>
      <w:r>
        <w:rPr>
          <w:rFonts w:ascii="Consolas" w:hAnsi="Consolas"/>
          <w:sz w:val="18"/>
        </w:rPr>
        <w:t>第 2 至 n+1 行分别有连续的 n 个数码字符，代表数字表的内容；</w:t>
      </w:r>
    </w:p>
    <w:p>
      <w:pPr>
        <w:spacing w:before="40" w:after="40"/>
        <w:ind w:left="720"/>
      </w:pPr>
      <w:r>
        <w:rPr>
          <w:rFonts w:ascii="Consolas" w:hAnsi="Consolas"/>
          <w:sz w:val="18"/>
        </w:rPr>
        <w:t>第 n+2 至 n+m+1 行分别有连续的 m 个字母字符，代表字母表的内容。</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仅一行一个字符串，代表解密后的答案。如果答案为空串，你需要输出 No solution。</w:t>
      </w:r>
    </w:p>
    <w:p>
      <w:pPr>
        <w:spacing w:before="40" w:after="40"/>
        <w:ind w:left="864"/>
      </w:pPr>
      <w:r>
        <w:rPr>
          <w:rFonts w:ascii="Consolas" w:hAnsi="Consolas"/>
          <w:sz w:val="18"/>
        </w:rPr>
        <w:t xml:space="preserve"> </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数据范围</w:t>
      </w:r>
    </w:p>
    <w:p>
      <w:pPr>
        <w:spacing w:before="40" w:after="40"/>
        <w:ind w:left="720"/>
      </w:pPr>
      <w:r>
        <w:rPr>
          <w:rFonts w:ascii="Consolas" w:hAnsi="Consolas"/>
          <w:sz w:val="18"/>
        </w:rPr>
        <w:t>对于 30%的数据，保证输入的 m ≤q 10。</w:t>
      </w:r>
    </w:p>
    <w:p>
      <w:pPr>
        <w:spacing w:before="40" w:after="40"/>
        <w:ind w:left="720"/>
      </w:pPr>
      <w:r>
        <w:rPr>
          <w:rFonts w:ascii="Consolas" w:hAnsi="Consolas"/>
          <w:sz w:val="18"/>
        </w:rPr>
        <w:t>在前 30%中有 10%的数据，保证数字表中仅含有 0 和 1。</w:t>
      </w:r>
    </w:p>
    <w:p>
      <w:pPr>
        <w:spacing w:before="40" w:after="40"/>
        <w:ind w:left="720"/>
      </w:pPr>
      <w:r>
        <w:rPr>
          <w:rFonts w:ascii="Consolas" w:hAnsi="Consolas"/>
          <w:sz w:val="18"/>
        </w:rPr>
        <w:t>对于 70 % 的数据，保证输入的 m ≤q 50。</w:t>
      </w:r>
    </w:p>
    <w:p>
      <w:pPr>
        <w:spacing w:before="40" w:after="40"/>
        <w:ind w:left="720"/>
      </w:pPr>
      <w:r>
        <w:rPr>
          <w:rFonts w:ascii="Consolas" w:hAnsi="Consolas"/>
          <w:sz w:val="18"/>
        </w:rPr>
        <w:t>在前 70 %中有 30 % 的数据，保证字母表中仅含有小写字母。</w:t>
      </w:r>
    </w:p>
    <w:p>
      <w:pPr>
        <w:spacing w:before="40" w:after="40"/>
        <w:ind w:left="720"/>
      </w:pPr>
      <w:r>
        <w:rPr>
          <w:rFonts w:ascii="Consolas" w:hAnsi="Consolas"/>
          <w:sz w:val="18"/>
        </w:rPr>
        <w:t>对于 100% 的数据，保证输入的  n ≤q m ≤q 80。</w:t>
      </w:r>
    </w:p>
    <w:p>
      <w:pPr>
        <w:spacing w:before="40" w:after="40"/>
        <w:ind w:left="720"/>
      </w:pPr>
      <w:r>
        <w:rPr>
          <w:rFonts w:ascii="Consolas" w:hAnsi="Consolas"/>
          <w:sz w:val="18"/>
        </w:rPr>
        <w:t>样例解释 1</w:t>
      </w:r>
    </w:p>
    <w:p>
      <w:pPr>
        <w:spacing w:before="40" w:after="40"/>
        <w:ind w:left="720"/>
      </w:pPr>
      <w:r>
        <w:rPr>
          <w:rFonts w:ascii="Consolas" w:hAnsi="Consolas"/>
          <w:sz w:val="18"/>
        </w:rPr>
        <w:t>仅有 （1,1）（2,2）这一个有效区域，此区域的四个顶点共有 4 个大写字母需要额外进行 4 次区域解密，此区域第 1 次解密为 C（仅在（2,2）位置有质数 3 与大写字母 C 关联），第  2-4  次为 A，第 5 次为 C，最终答案为 CAAAC。</w:t>
      </w:r>
    </w:p>
    <w:p>
      <w:pPr>
        <w:spacing w:before="40" w:after="40"/>
        <w:ind w:left="720"/>
      </w:pPr>
      <w:r>
        <w:rPr>
          <w:rFonts w:ascii="Consolas" w:hAnsi="Consolas"/>
          <w:sz w:val="18"/>
        </w:rPr>
        <w:t>样例解释 2</w:t>
      </w:r>
    </w:p>
    <w:p>
      <w:pPr>
        <w:spacing w:before="40" w:after="40"/>
        <w:ind w:left="720"/>
      </w:pPr>
      <w:r>
        <w:rPr>
          <w:rFonts w:ascii="Consolas" w:hAnsi="Consolas"/>
          <w:sz w:val="18"/>
        </w:rPr>
        <w:t>有（1,2）（3,4）以及（2,1）（4,3）这两个有效区域，第一个（1,2）（3,4）区域为</w:t>
      </w:r>
    </w:p>
    <w:p>
      <w:pPr>
        <w:spacing w:before="40" w:after="40"/>
        <w:ind w:left="720"/>
      </w:pPr>
      <w:r>
        <w:rPr>
          <w:rFonts w:ascii="Consolas" w:hAnsi="Consolas"/>
          <w:sz w:val="18"/>
        </w:rPr>
        <w:t>ABa</w:t>
      </w:r>
    </w:p>
    <w:p>
      <w:pPr>
        <w:spacing w:before="40" w:after="40"/>
        <w:ind w:left="720"/>
      </w:pPr>
      <w:r>
        <w:rPr>
          <w:rFonts w:ascii="Consolas" w:hAnsi="Consolas"/>
          <w:sz w:val="18"/>
        </w:rPr>
        <w:t>Fab</w:t>
      </w:r>
    </w:p>
    <w:p>
      <w:pPr>
        <w:spacing w:before="40" w:after="40"/>
        <w:ind w:left="720"/>
      </w:pPr>
      <w:r>
        <w:rPr>
          <w:rFonts w:ascii="Consolas" w:hAnsi="Consolas"/>
          <w:sz w:val="18"/>
        </w:rPr>
        <w:t>Cdc</w:t>
      </w:r>
    </w:p>
    <w:p>
      <w:pPr>
        <w:spacing w:before="40" w:after="40"/>
        <w:ind w:left="720"/>
      </w:pPr>
      <w:r>
        <w:rPr>
          <w:rFonts w:ascii="Consolas" w:hAnsi="Consolas"/>
          <w:sz w:val="18"/>
        </w:rPr>
        <w:t>此区域的四个顶点共有 1 个大写字母需要额外进行 1 次区域解密。此区域的第一次解密得到的密码为 BFa，旋转一次密码卡，进行第二次解密，得到的密码为 ABab；第二个区域为</w:t>
      </w:r>
    </w:p>
    <w:p>
      <w:pPr>
        <w:spacing w:before="40" w:after="40"/>
        <w:ind w:left="720"/>
      </w:pPr>
      <w:r>
        <w:rPr>
          <w:rFonts w:ascii="Consolas" w:hAnsi="Consolas"/>
          <w:sz w:val="18"/>
        </w:rPr>
        <w:t>AFa</w:t>
      </w:r>
    </w:p>
    <w:p>
      <w:pPr>
        <w:spacing w:before="40" w:after="40"/>
        <w:ind w:left="720"/>
      </w:pPr>
      <w:r>
        <w:rPr>
          <w:rFonts w:ascii="Consolas" w:hAnsi="Consolas"/>
          <w:sz w:val="18"/>
        </w:rPr>
        <w:t>Fcd</w:t>
      </w:r>
    </w:p>
    <w:p>
      <w:pPr>
        <w:spacing w:before="40" w:after="40"/>
        <w:ind w:left="720"/>
      </w:pPr>
      <w:r>
        <w:rPr>
          <w:rFonts w:ascii="Consolas" w:hAnsi="Consolas"/>
          <w:sz w:val="18"/>
        </w:rPr>
        <w:t>cdc</w:t>
      </w:r>
    </w:p>
    <w:p>
      <w:pPr>
        <w:spacing w:before="40" w:after="40"/>
        <w:ind w:left="720"/>
      </w:pPr>
      <w:r>
        <w:rPr>
          <w:rFonts w:ascii="Consolas" w:hAnsi="Consolas"/>
          <w:sz w:val="18"/>
        </w:rPr>
        <w:t>此区域的四个顶点共有 1 个大写字母需要额外进行 1 次区域解密。此区域的第一次解密得到的密码为 FFc，旋转一次密码卡，进行第二次解密，得到的密码为 AFcd；因此总密码为四块密码从前往后拼在一起：BFaABabFFcAFcd。</w:t>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