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3669: 字母求和</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3669</w:t>
            </w:r>
          </w:p>
        </w:tc>
      </w:tr>
      <w:tr>
        <w:tc>
          <w:tcPr>
            <w:tcW w:type="dxa" w:w="4320"/>
          </w:tcPr>
          <w:p>
            <w:r>
              <w:t>标签</w:t>
            </w:r>
          </w:p>
        </w:tc>
        <w:tc>
          <w:tcPr>
            <w:tcW w:type="dxa" w:w="4320"/>
          </w:tcPr>
          <w:p>
            <w:r>
              <w:t>GESP三级字符字符串24年3月</w:t>
            </w:r>
          </w:p>
        </w:tc>
      </w:tr>
      <w:tr>
        <w:tc>
          <w:tcPr>
            <w:tcW w:type="dxa" w:w="4320"/>
          </w:tcPr>
          <w:p>
            <w:r>
              <w:t>难度</w:t>
            </w:r>
          </w:p>
        </w:tc>
        <w:tc>
          <w:tcPr>
            <w:tcW w:type="dxa" w:w="4320"/>
          </w:tcPr>
          <w:p>
            <w:r>
              <w:t>入门</w:t>
            </w:r>
          </w:p>
        </w:tc>
      </w:tr>
      <w:tr>
        <w:tc>
          <w:tcPr>
            <w:tcW w:type="dxa" w:w="4320"/>
          </w:tcPr>
          <w:p>
            <w:r>
              <w:t>正确</w:t>
            </w:r>
          </w:p>
        </w:tc>
        <w:tc>
          <w:tcPr>
            <w:tcW w:type="dxa" w:w="4320"/>
          </w:tcPr>
          <w:p>
            <w:r>
              <w:t>1052</w:t>
            </w:r>
          </w:p>
        </w:tc>
      </w:tr>
      <w:tr>
        <w:tc>
          <w:tcPr>
            <w:tcW w:type="dxa" w:w="4320"/>
          </w:tcPr>
          <w:p>
            <w:r>
              <w:t>来源</w:t>
            </w:r>
          </w:p>
        </w:tc>
        <w:tc>
          <w:tcPr>
            <w:tcW w:type="dxa" w:w="4320"/>
          </w:tcPr>
          <w:p>
            <w:r>
              <w:t>2024年GESP 3月认证C++三级真题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小杨同学发明了一种新型密码，对于每一个小写英文字母，该小写字母代表了一个正整数，即该字母在字母顺序中的位置，例如字母 a 代表了正整数 1，字母 b 代表了正整数 2；对于每一个大写英文字母，该大写字母代表了一个负整数，即该字母的 ASCII 码的相反数，例如字母 A 代表了正整数 -65。</w:t>
      </w:r>
    </w:p>
    <w:p>
      <w:pPr>
        <w:spacing w:before="40" w:after="40"/>
        <w:ind w:left="720"/>
      </w:pPr>
      <w:r>
        <w:rPr>
          <w:rFonts w:ascii="Consolas" w:hAnsi="Consolas"/>
          <w:sz w:val="18"/>
        </w:rPr>
        <w:t>小杨同学利用这种方式对一个整数进行了加密并得到了一个由大写字母和小写字母组成的字符串，该字符串中每个字母所代表数字的总和即为加密前的整数，例如 aAc 对应的加密前的整数为 1+(-65)+3=-61。</w:t>
      </w:r>
    </w:p>
    <w:p>
      <w:pPr>
        <w:spacing w:before="40" w:after="40"/>
        <w:ind w:left="720"/>
      </w:pPr>
      <w:r>
        <w:rPr>
          <w:rFonts w:ascii="Consolas" w:hAnsi="Consolas"/>
          <w:sz w:val="18"/>
        </w:rPr>
        <w:t>对于给定的字符串，请你计算出它对应的加密前的整数是多少。</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第一行一个正整数 n ，表示字符串中字母的个数。</w:t>
      </w:r>
    </w:p>
    <w:p>
      <w:pPr>
        <w:spacing w:before="40" w:after="40"/>
        <w:ind w:left="720"/>
      </w:pPr>
      <w:r>
        <w:rPr>
          <w:rFonts w:ascii="Consolas" w:hAnsi="Consolas"/>
          <w:sz w:val="18"/>
        </w:rPr>
        <w:t>第二行一个由大写字母和小写字母的字符串 T，代表加密后得到的字符串。</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输出一行一个整数，代表加密前的整数。</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3</w:t>
      </w:r>
    </w:p>
    <w:p>
      <w:pPr>
        <w:spacing w:before="40" w:after="40"/>
        <w:ind w:left="720"/>
      </w:pPr>
      <w:r>
        <w:rPr>
          <w:rFonts w:ascii="Consolas" w:hAnsi="Consolas"/>
          <w:sz w:val="18"/>
        </w:rPr>
        <w:t>aAc</w:t>
      </w:r>
    </w:p>
    <w:p>
      <w:pPr>
        <w:pStyle w:val="Heading1"/>
      </w:pPr>
      <w:r>
        <w:t>样例输出</w:t>
      </w:r>
    </w:p>
    <w:p>
      <w:pPr>
        <w:spacing w:before="120" w:after="120"/>
      </w:pPr>
      <w:r>
        <w:t>-61</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对于全部数据，保证有 1 ≤ n≤ 10^{5}。</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