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3473: 熊猫币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进制转换蓝桥等考15级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蓝桥等考15级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熊猫币是熊猫王国的法定货币，熊猫比面值有 1 元，7 元，7^2元，7^3元共4种。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熊猫咪咪想用现金支付 m 元的竹笋，假设各种熊猫币的数量无限，不允许找零。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请问要正好支付 m 元，至少要多少个熊猫币。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 m = 51 时，咪咪用 7^2元（ 49 元）的熊猫币 1 个， 1 元的熊猫币 2 个。共需要 3 个熊猫币。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m (m &lt; 1000)，表示咪咪要支付的金额。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一个整数，为正好支付 m 元，至少需要的熊猫币的数量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