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3123: 由中根序列和后根序列重建二叉树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我们知道如何按照三种深度优先次序来周游一棵二叉树，来得到中根序列、前根序列和后根序列。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反过来，如果给定二叉树的中根序列和后根序列，或者给定中根序列和前根序列，可以重建一二叉树。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本题输入一棵二叉树的中根序列和后根序列，要求在内存中重建二叉树，最后输出这棵二叉树的前根序列。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用不同的整数来唯一标识二叉树的每一个结点，下面的二叉树：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/\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9 67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/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中根序列是 9 5 32 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后根序列 9 32 67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前根序列 5 9 67 32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两行。第一行是二叉树的中根序列，第二行是后根序列。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每个数字表示的结点之间用空格隔开。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结点数字范围0～65535。暂不必考虑不合理的输入数据。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一行。由输入中的中根序列和后根序列重建的二叉树的前根序列。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每个数字表示的结点之间用空格隔开。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9 5 32 67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9 32 67 5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5 9 67 32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