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2470: 方块转换(Transformations)</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2470</w:t>
            </w:r>
          </w:p>
        </w:tc>
      </w:tr>
      <w:tr>
        <w:tc>
          <w:tcPr>
            <w:tcW w:type="dxa" w:w="4320"/>
          </w:tcPr>
          <w:p>
            <w:r>
              <w:t>标签</w:t>
            </w:r>
          </w:p>
        </w:tc>
        <w:tc>
          <w:tcPr>
            <w:tcW w:type="dxa" w:w="4320"/>
          </w:tcPr>
          <w:p>
            <w:r>
              <w:t>usaco模拟</w:t>
            </w:r>
          </w:p>
        </w:tc>
      </w:tr>
      <w:tr>
        <w:tc>
          <w:tcPr>
            <w:tcW w:type="dxa" w:w="4320"/>
          </w:tcPr>
          <w:p>
            <w:r>
              <w:t>难度</w:t>
            </w:r>
          </w:p>
        </w:tc>
        <w:tc>
          <w:tcPr>
            <w:tcW w:type="dxa" w:w="4320"/>
          </w:tcPr>
          <w:p>
            <w:r>
              <w:t>基础</w:t>
            </w:r>
          </w:p>
        </w:tc>
      </w:tr>
      <w:tr>
        <w:tc>
          <w:tcPr>
            <w:tcW w:type="dxa" w:w="4320"/>
          </w:tcPr>
          <w:p>
            <w:r>
              <w:t>正确</w:t>
            </w:r>
          </w:p>
        </w:tc>
        <w:tc>
          <w:tcPr>
            <w:tcW w:type="dxa" w:w="4320"/>
          </w:tcPr>
          <w:p>
            <w:r>
              <w:t>87</w:t>
            </w:r>
          </w:p>
        </w:tc>
      </w:tr>
      <w:tr>
        <w:tc>
          <w:tcPr>
            <w:tcW w:type="dxa" w:w="4320"/>
          </w:tcPr>
          <w:p>
            <w:r>
              <w:t>来源</w:t>
            </w:r>
          </w:p>
        </w:tc>
        <w:tc>
          <w:tcPr>
            <w:tcW w:type="dxa" w:w="4320"/>
          </w:tcPr>
          <w:p>
            <w:r>
              <w:t>USACO Section1.2</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一块 N × N（1 ≤ N ≤ 10）正方形的黑白瓦片的图案要被转换成新的正方形图案。</w:t>
      </w:r>
    </w:p>
    <w:p>
      <w:pPr>
        <w:spacing w:before="40" w:after="40"/>
        <w:ind w:left="720"/>
      </w:pPr>
      <w:r>
        <w:rPr>
          <w:rFonts w:ascii="Consolas" w:hAnsi="Consolas"/>
          <w:sz w:val="18"/>
        </w:rPr>
        <w:t>写一个程序来找出将原始图案按照以下列转换方法转换成新图案的最小方式:</w:t>
      </w:r>
    </w:p>
    <w:p>
      <w:pPr>
        <w:spacing w:before="40" w:after="40"/>
        <w:ind w:left="720"/>
      </w:pPr>
      <w:r>
        <w:rPr>
          <w:rFonts w:ascii="Consolas" w:hAnsi="Consolas"/>
          <w:sz w:val="18"/>
        </w:rPr>
        <w:t>转 90 度:图案按顺时针转 90 度；</w:t>
      </w:r>
    </w:p>
    <w:p>
      <w:pPr>
        <w:spacing w:before="40" w:after="40"/>
        <w:ind w:left="720"/>
      </w:pPr>
      <w:r>
        <w:rPr>
          <w:rFonts w:ascii="Consolas" w:hAnsi="Consolas"/>
          <w:sz w:val="18"/>
        </w:rPr>
      </w:r>
    </w:p>
    <w:p>
      <w:pPr>
        <w:spacing w:before="40" w:after="40"/>
        <w:ind w:left="720"/>
      </w:pPr>
      <w:r>
        <w:rPr>
          <w:rFonts w:ascii="Consolas" w:hAnsi="Consolas"/>
          <w:sz w:val="18"/>
        </w:rPr>
        <w:t>转 180 度:图案按顺时针转 180 度；</w:t>
      </w:r>
    </w:p>
    <w:p>
      <w:pPr>
        <w:spacing w:before="40" w:after="40"/>
        <w:ind w:left="720"/>
      </w:pPr>
      <w:r>
        <w:rPr>
          <w:rFonts w:ascii="Consolas" w:hAnsi="Consolas"/>
          <w:sz w:val="18"/>
        </w:rPr>
      </w:r>
    </w:p>
    <w:p>
      <w:pPr>
        <w:spacing w:before="40" w:after="40"/>
        <w:ind w:left="720"/>
      </w:pPr>
      <w:r>
        <w:rPr>
          <w:rFonts w:ascii="Consolas" w:hAnsi="Consolas"/>
          <w:sz w:val="18"/>
        </w:rPr>
        <w:t>转 270 度:图案按顺时针转 270 度；</w:t>
      </w:r>
    </w:p>
    <w:p>
      <w:pPr>
        <w:spacing w:before="40" w:after="40"/>
        <w:ind w:left="720"/>
      </w:pPr>
      <w:r>
        <w:rPr>
          <w:rFonts w:ascii="Consolas" w:hAnsi="Consolas"/>
          <w:sz w:val="18"/>
        </w:rPr>
      </w:r>
    </w:p>
    <w:p>
      <w:pPr>
        <w:spacing w:before="40" w:after="40"/>
        <w:ind w:left="720"/>
      </w:pPr>
      <w:r>
        <w:rPr>
          <w:rFonts w:ascii="Consolas" w:hAnsi="Consolas"/>
          <w:sz w:val="18"/>
        </w:rPr>
        <w:t>反射:图案在水平方向翻转（形成原图案的镜像）；</w:t>
      </w:r>
    </w:p>
    <w:p>
      <w:pPr>
        <w:spacing w:before="40" w:after="40"/>
        <w:ind w:left="720"/>
      </w:pPr>
      <w:r>
        <w:rPr>
          <w:rFonts w:ascii="Consolas" w:hAnsi="Consolas"/>
          <w:sz w:val="18"/>
        </w:rPr>
      </w:r>
    </w:p>
    <w:p>
      <w:pPr>
        <w:spacing w:before="40" w:after="40"/>
        <w:ind w:left="720"/>
      </w:pPr>
      <w:r>
        <w:rPr>
          <w:rFonts w:ascii="Consolas" w:hAnsi="Consolas"/>
          <w:sz w:val="18"/>
        </w:rPr>
        <w:t>组合:图案在水平方向翻转,然后按照 1-3 之一转换；</w:t>
      </w:r>
    </w:p>
    <w:p>
      <w:pPr>
        <w:spacing w:before="40" w:after="40"/>
        <w:ind w:left="720"/>
      </w:pPr>
      <w:r>
        <w:rPr>
          <w:rFonts w:ascii="Consolas" w:hAnsi="Consolas"/>
          <w:sz w:val="18"/>
        </w:rPr>
      </w:r>
    </w:p>
    <w:p>
      <w:pPr>
        <w:spacing w:before="40" w:after="40"/>
        <w:ind w:left="720"/>
      </w:pPr>
      <w:r>
        <w:rPr>
          <w:rFonts w:ascii="Consolas" w:hAnsi="Consolas"/>
          <w:sz w:val="18"/>
        </w:rPr>
        <w:t>不改变:原图案不改变；</w:t>
      </w:r>
    </w:p>
    <w:p>
      <w:pPr>
        <w:spacing w:before="40" w:after="40"/>
        <w:ind w:left="720"/>
      </w:pPr>
      <w:r>
        <w:rPr>
          <w:rFonts w:ascii="Consolas" w:hAnsi="Consolas"/>
          <w:sz w:val="18"/>
        </w:rPr>
      </w:r>
    </w:p>
    <w:p>
      <w:pPr>
        <w:spacing w:before="40" w:after="40"/>
        <w:ind w:left="720"/>
      </w:pPr>
      <w:r>
        <w:rPr>
          <w:rFonts w:ascii="Consolas" w:hAnsi="Consolas"/>
          <w:sz w:val="18"/>
        </w:rPr>
        <w:t>无效转换:无法用以上方法得到新图案。</w:t>
      </w:r>
    </w:p>
    <w:p>
      <w:pPr>
        <w:spacing w:before="40" w:after="40"/>
        <w:ind w:left="720"/>
      </w:pPr>
      <w:r>
        <w:rPr>
          <w:rFonts w:ascii="Consolas" w:hAnsi="Consolas"/>
          <w:sz w:val="18"/>
        </w:rPr>
      </w:r>
    </w:p>
    <w:p>
      <w:pPr>
        <w:spacing w:before="40" w:after="40"/>
        <w:ind w:left="720"/>
      </w:pPr>
      <w:r>
        <w:rPr>
          <w:rFonts w:ascii="Consolas" w:hAnsi="Consolas"/>
          <w:sz w:val="18"/>
        </w:rPr>
        <w:t>如果有多种可用的转换方法，请选择序号最小的那个。</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 单独的一个整数 N。</w:t>
      </w:r>
    </w:p>
    <w:p>
      <w:pPr>
        <w:spacing w:before="40" w:after="40"/>
        <w:ind w:left="720"/>
      </w:pPr>
      <w:r>
        <w:rPr>
          <w:rFonts w:ascii="Consolas" w:hAnsi="Consolas"/>
          <w:sz w:val="18"/>
        </w:rPr>
        <w:t>第二行到第 N+1 行: N 行每行 N 个字符（不是"@"就是"-"）；这是转换前的正方形。</w:t>
      </w:r>
    </w:p>
    <w:p>
      <w:pPr>
        <w:spacing w:before="40" w:after="40"/>
        <w:ind w:left="720"/>
      </w:pPr>
      <w:r>
        <w:rPr>
          <w:rFonts w:ascii="Consolas" w:hAnsi="Consolas"/>
          <w:sz w:val="18"/>
        </w:rPr>
        <w:t>第 N+2 行到第 2× N+1 行: N 行每行 N 个字符（不是"@"就是"-"）；这是转换后的正方形。</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单独的一行包括 1 到 7 之间的一个数字（在上文已描述）表明需要将转换前的正方形变为转换后的正方形的。</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pStyle w:val="Heading1"/>
      </w:pPr>
      <w:r>
        <w:t>样例输出</w:t>
      </w:r>
    </w:p>
    <w:p>
      <w:pPr>
        <w:spacing w:before="120" w:after="120"/>
      </w:pPr>
      <w:r>
        <w:t>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