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2465: 乘坐飞碟</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2465</w:t>
            </w:r>
          </w:p>
        </w:tc>
      </w:tr>
      <w:tr>
        <w:tc>
          <w:tcPr>
            <w:tcW w:type="dxa" w:w="4320"/>
          </w:tcPr>
          <w:p>
            <w:r>
              <w:t>标签</w:t>
            </w:r>
          </w:p>
        </w:tc>
        <w:tc>
          <w:tcPr>
            <w:tcW w:type="dxa" w:w="4320"/>
          </w:tcPr>
          <w:p>
            <w:r>
              <w:t>usaco字符串</w:t>
            </w:r>
          </w:p>
        </w:tc>
      </w:tr>
      <w:tr>
        <w:tc>
          <w:tcPr>
            <w:tcW w:type="dxa" w:w="4320"/>
          </w:tcPr>
          <w:p>
            <w:r>
              <w:t>难度</w:t>
            </w:r>
          </w:p>
        </w:tc>
        <w:tc>
          <w:tcPr>
            <w:tcW w:type="dxa" w:w="4320"/>
          </w:tcPr>
          <w:p>
            <w:r>
              <w:t>入门</w:t>
            </w:r>
          </w:p>
        </w:tc>
      </w:tr>
      <w:tr>
        <w:tc>
          <w:tcPr>
            <w:tcW w:type="dxa" w:w="4320"/>
          </w:tcPr>
          <w:p>
            <w:r>
              <w:t>正确</w:t>
            </w:r>
          </w:p>
        </w:tc>
        <w:tc>
          <w:tcPr>
            <w:tcW w:type="dxa" w:w="4320"/>
          </w:tcPr>
          <w:p>
            <w:r>
              <w:t>218</w:t>
            </w:r>
          </w:p>
        </w:tc>
      </w:tr>
      <w:tr>
        <w:tc>
          <w:tcPr>
            <w:tcW w:type="dxa" w:w="4320"/>
          </w:tcPr>
          <w:p>
            <w:r>
              <w:t>来源</w:t>
            </w:r>
          </w:p>
        </w:tc>
        <w:tc>
          <w:tcPr>
            <w:tcW w:type="dxa" w:w="4320"/>
          </w:tcPr>
          <w:p>
            <w:r>
              <w:t>usaco Section1.1</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一个众所周知的事实，在每一彗星后面是一个不明飞行物 UFO。 这些不明飞行物时常来收集来自在地球上忠诚的支持者。 不幸地，他们的空间在每次旅行只能带上一群支持者。 他们要做的是用一种聪明的方案让每一个团体人被彗星带走。 他们为每个彗星起了一个名字，通过这些名字来决定一个团体是不是特定的彗星带走。那个相配方案的细节在下面被给出；  </w:t>
      </w:r>
    </w:p>
    <w:p>
      <w:pPr>
        <w:spacing w:before="40" w:after="40"/>
        <w:ind w:left="720"/>
      </w:pPr>
      <w:r>
        <w:rPr>
          <w:rFonts w:ascii="Consolas" w:hAnsi="Consolas"/>
          <w:sz w:val="18"/>
        </w:rPr>
        <w:t xml:space="preserve">你的工作要写一个程序来通过团体的名字和彗星的名字来决定一个组是否应该与在那一颗彗星后面的不明飞行物搭配。  </w:t>
      </w:r>
    </w:p>
    <w:p>
      <w:pPr>
        <w:spacing w:before="40" w:after="40"/>
        <w:ind w:left="720"/>
      </w:pPr>
      <w:r>
        <w:rPr>
          <w:rFonts w:ascii="Consolas" w:hAnsi="Consolas"/>
          <w:sz w:val="18"/>
        </w:rPr>
        <w:t xml:space="preserve">团体的名字和彗星的名字都以下列各项方式转换成一个数字: 这个最后的数字代表名字中所有字母的信息，"A" 是 1 ... "Z" 是 26。  </w:t>
      </w:r>
    </w:p>
    <w:p>
      <w:pPr>
        <w:spacing w:before="40" w:after="40"/>
        <w:ind w:left="720"/>
      </w:pPr>
      <w:r>
        <w:rPr>
          <w:rFonts w:ascii="Consolas" w:hAnsi="Consolas"/>
          <w:sz w:val="18"/>
        </w:rPr>
        <w:t xml:space="preserve">举例来说，团体 "USACO" 会是 21*19*1*3*15=17955。 如果团体的数字 mod 47 等于彗星的数字 mod 47（mod表示取余数），那么你要告诉这个团体准备好被带走!  </w:t>
      </w:r>
    </w:p>
    <w:p>
      <w:pPr>
        <w:spacing w:before="40" w:after="40"/>
        <w:ind w:left="720"/>
      </w:pPr>
      <w:r>
        <w:rPr>
          <w:rFonts w:ascii="Consolas" w:hAnsi="Consolas"/>
          <w:sz w:val="18"/>
        </w:rPr>
        <w:t>写一个程序读入彗星的名字和团体的名字，如果搭配打印"GO"否者打印"STAY"。</w:t>
      </w:r>
    </w:p>
    <w:p>
      <w:pPr>
        <w:spacing w:before="40" w:after="40"/>
        <w:ind w:left="720"/>
      </w:pPr>
      <w:r>
        <w:rPr>
          <w:rFonts w:ascii="Consolas" w:hAnsi="Consolas"/>
          <w:sz w:val="18"/>
        </w:rPr>
        <w:t>团体的名字和彗星的名字将会是没有空格或标点的一串大写字母（不超过 6 个字母）， 如:</w:t>
      </w:r>
    </w:p>
    <w:p>
      <w:pPr>
        <w:spacing w:before="40" w:after="40"/>
        <w:ind w:left="720"/>
      </w:pPr>
      <w:r>
        <w:rPr>
          <w:rFonts w:ascii="Consolas" w:hAnsi="Consolas"/>
          <w:sz w:val="18"/>
        </w:rPr>
        <w:t>输入：</w:t>
      </w:r>
    </w:p>
    <w:p>
      <w:pPr>
        <w:spacing w:before="40" w:after="40"/>
        <w:ind w:left="720"/>
      </w:pPr>
      <w:r>
        <w:rPr>
          <w:rFonts w:ascii="Consolas" w:hAnsi="Consolas"/>
          <w:sz w:val="18"/>
        </w:rPr>
        <w:t>COMETQ</w:t>
      </w:r>
    </w:p>
    <w:p>
      <w:pPr>
        <w:spacing w:before="40" w:after="40"/>
        <w:ind w:left="720"/>
      </w:pPr>
      <w:r>
        <w:rPr>
          <w:rFonts w:ascii="Consolas" w:hAnsi="Consolas"/>
          <w:sz w:val="18"/>
        </w:rPr>
        <w:t xml:space="preserve">HVNGAT  </w:t>
      </w:r>
    </w:p>
    <w:p>
      <w:pPr>
        <w:spacing w:before="40" w:after="40"/>
        <w:ind w:left="720"/>
      </w:pPr>
      <w:r>
        <w:rPr>
          <w:rFonts w:ascii="Consolas" w:hAnsi="Consolas"/>
          <w:sz w:val="18"/>
        </w:rPr>
        <w:t>输出：</w:t>
      </w:r>
    </w:p>
    <w:p>
      <w:pPr>
        <w:spacing w:before="40" w:after="40"/>
        <w:ind w:left="720"/>
      </w:pPr>
      <w:r>
        <w:rPr>
          <w:rFonts w:ascii="Consolas" w:hAnsi="Consolas"/>
          <w:sz w:val="18"/>
        </w:rPr>
        <w:t xml:space="preserve">GO  </w:t>
      </w:r>
    </w:p>
    <w:p>
      <w:pPr>
        <w:spacing w:before="40" w:after="40"/>
        <w:ind w:left="720"/>
      </w:pPr>
      <w:r>
        <w:rPr>
          <w:rFonts w:ascii="Consolas" w:hAnsi="Consolas"/>
          <w:sz w:val="18"/>
        </w:rPr>
        <w:t>输入：</w:t>
      </w:r>
    </w:p>
    <w:p>
      <w:pPr>
        <w:spacing w:before="40" w:after="40"/>
        <w:ind w:left="720"/>
      </w:pPr>
      <w:r>
        <w:rPr>
          <w:rFonts w:ascii="Consolas" w:hAnsi="Consolas"/>
          <w:sz w:val="18"/>
        </w:rPr>
        <w:t>ABSTAR</w:t>
      </w:r>
    </w:p>
    <w:p>
      <w:pPr>
        <w:spacing w:before="40" w:after="40"/>
        <w:ind w:left="720"/>
      </w:pPr>
      <w:r>
        <w:rPr>
          <w:rFonts w:ascii="Consolas" w:hAnsi="Consolas"/>
          <w:sz w:val="18"/>
        </w:rPr>
        <w:t xml:space="preserve">USACO  </w:t>
      </w:r>
    </w:p>
    <w:p>
      <w:pPr>
        <w:spacing w:before="40" w:after="40"/>
        <w:ind w:left="720"/>
      </w:pPr>
      <w:r>
        <w:rPr>
          <w:rFonts w:ascii="Consolas" w:hAnsi="Consolas"/>
          <w:sz w:val="18"/>
        </w:rPr>
        <w:t>输出：</w:t>
      </w:r>
    </w:p>
    <w:p>
      <w:pPr>
        <w:spacing w:before="40" w:after="40"/>
        <w:ind w:left="720"/>
      </w:pPr>
      <w:r>
        <w:rPr>
          <w:rFonts w:ascii="Consolas" w:hAnsi="Consolas"/>
          <w:sz w:val="18"/>
        </w:rPr>
        <w:t>STAY</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 彗星的名字（一个长度为 1 到 6 的字符串）</w:t>
      </w:r>
    </w:p>
    <w:p>
      <w:pPr>
        <w:spacing w:before="40" w:after="40"/>
        <w:ind w:left="720"/>
      </w:pPr>
      <w:r>
        <w:rPr>
          <w:rFonts w:ascii="Consolas" w:hAnsi="Consolas"/>
          <w:sz w:val="18"/>
        </w:rPr>
        <w:t>第 2 行: 团体的名字（一个长度为 1 到 6 的字符串）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单独一行包含"STAY"或"GO"。</w:t>
      </w:r>
    </w:p>
    <w:p>
      <w:pPr>
        <w:spacing w:before="40" w:after="40"/>
        <w:ind w:left="864"/>
      </w:pPr>
      <w:r>
        <w:rPr>
          <w:rFonts w:ascii="Consolas" w:hAnsi="Consolas"/>
          <w:sz w:val="18"/>
        </w:rP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