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2349: 打印 STEM86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蓝桥杯等级考试输出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C++组编程题样题（九级）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设计一个程序，输出如下样例中“STEM86”图形。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270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m81plk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70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直接在终端输出“STEM86”图形，每个大字符之间有空格隔开。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C++组单选题样题（九级）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以下程序片段打印出的图形是选项（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for(int i = 1; i &lt; 5; i++)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for(int j = 1; j &lt; 5-i; j++)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" ";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for(int j = 0; j &lt; 2 * i - 1; j++)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"*";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三角形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正方形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长方形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菱形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【解析】for 循环嵌套，外层循环控制行数，总共五行，里面第一个 for 循环控制每一行输出的空格数，第二个 for 循环控制每一行输出的“*”数目，最终图形是一个五行的等腰三角形。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