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2344: 奖项划分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C++组编程题样题（五级）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【具体要求】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一年一度的朗诵杯比赛又开始了，该比赛分为初赛和复赛两轮，每轮采取满分 100 分制。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关于该比赛的奖项划分规则如下：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初赛和复赛都是满分则被评为 Top1 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初赛和复赛都在 90 分以上（包含 90 分）且不是 Top1，则被评为一等奖，输出 Gold；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初赛和复赛分数均在 80 ∼ 90 分之间（包含 80 分，不包含 90 分）则被评为二等奖，输出 Silver；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初赛和复赛总分在 140 ∼ 160 分之间（包含 140  分，不包含 160 分），且每轮分数不低于及格分数 60 分，则被评为三等奖，输出 Bronze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其他分数不参与评奖，输出 -1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现在要求你帮大赛组委会写一个自动评判程序，根据每位参赛选手两轮分数划分对应奖项。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输入两个正整数 n、m（0 &lt; n, m ≤ 100）， n 代表初赛成绩，m 代表复赛成绩，中间用空格隔开。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输出该选手的对应奖项，如： Top1 、 Gold 、Silver 、 Bronze 和 -1 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【评分标准】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本题共有五组测试数据，每通过一组测试数据得 10 分，满分 50 分。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C++组单选题样题（五级）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已知整型变量 a = -1、b = 1、c = 0，以下逻辑表达式的计算结果为 false 的一项是（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a &amp;&amp; b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a || c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!(b &lt;= c) &amp;&amp; (a &lt; c)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(b &lt;= c) || ((a + b) != c)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 D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【解析】选项 D 中，逻辑||的左右两边关系表达式的值都为 false，所以最终结果为 false。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