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2253: 计算字符串距离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电子学会等级考试-四级样题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对于两个不同的字符串，我们有一套操作方法来把他们变得相同，具体方法为：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修改一个字符（如把“a”替换为“b”）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删除一个字符（如把“traveling”变为“travelng”）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对于“abcdefg”和“abcdef”两个字符串来说，我们认为可以通过增加/减少一个“g”的方式来达到目的。无论增加还是减少“g”，我们都仅仅需要一次操作。我们把这个操作所需要的次数定义为两个字符串的距离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给定任意两个字符串，写出一个算法来计算出他们的距离。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第一行有一个整数 n（n ≤ 50）。表示测试数据的组数。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接下来共 n 行，每行两个字符串，用空格隔开。表示要计算距离的两个字符串，字符串长度不超过 1000 ，字符串不含空格。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针对每一组测试数据输出一个整数，值为两个字符串的距离。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abcdefg abcdef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 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mnklj jlknm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