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2225: 网络连接（network）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csp-j2021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TCP/IP 协议是网络通信领域的一项重要协议。今天你的任务，就是尝试利用这个协议，还原一个简化后的网络连接场景。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在本问题中，计算机分为两大类：服务机（Server）和客户机（Client）。服务机负责建立连接，客户机负责加入连接。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需要进行网络连接的计算机共有 n 台，编号为 1 ∼ n，这些机器将按编号递增的顺序，依次发起一条建立连接或加入连接的操作。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每台机器在尝试建立或加入连接时需要提供一个地址串。服务机提供的地址串表示它尝试建立连接的地址，客户机提供的地址串表示它尝试加入连接的地址。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一个符合规范的地址串应当具有以下特征：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必须形如 a.b.c.d:e 的格式，其中 a, b, c, d, e 均为非负整数；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≤ a, b, c, d ≤ 255，0 ≤ e ≤ 65535；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a, b, c, d, e 均不能含有多余的前导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相应地，不符合规范的地址串可能具有以下特征：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不是形如 a.b.c.d:e 格式的字符串，例如含有多于 3 个字符 . 或多于 1 个字符 : 等情况；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a, b, c, d, e 中某一个或多个超出上述范围；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a, b, c, d, e 中某一个或多个含有多余的前导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例如，地址串 192.168.0.255:80 是符合规范的，但 192.168.0.999:80、192.168.00.1:10、192.168.0.1:088、192:168:0:1.233 均是不符合规范的。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如果服务机或客户机在发起操作时提供的地址串不符合规范，这条操作将被直接忽略。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在本问题中，我们假定凡是符合上述规范的地址串均可参与正常的连接，你无需考虑每个地址串的实际意义。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由于网络阻塞等原因，不允许两台服务机使用相同的地址串，如果此类现象发生，后一台尝试建立连接的服务机将会无法成功建立连接；除此之外，凡是提供符合规范的地址串的服务机均可成功建立连接。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某台提供符合规范的地址的客户机在尝试加入连接时，与先前某台已经成功建立连接的服务机提供的地址串相同，这台客户机就可以成功加入连接，并称其连接到这台服务机；如果找不到这样的服务机，则认为这台客户机无法成功加入连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请注意，尽管不允许两台不同的服务机使用相同的地址串，但多台客户机使用同样的地址串，以及同一台服务机同时被多台客户机连接的情况是被允许的。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你的任务很简单：在给出每台计算机的类型以及地址串之后，判断这台计算机的连接情况。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行，每行两个字符串 op, ad，按照编号从小到大给出每台计算机的类型及地址串。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op 保证为字符串 Server 或 Client 之一，ad 为一个长度不超过 25 的，仅由数字、字符 . 和字符 : 组成的非空字符串。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每行的两个字符串之间用恰好一个空格分隔开，每行的末尾没有多余的空格。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行，每行一个正整数或字符串表示第 i 台计算机的连接状态。其中：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i 台计算机为服务机，则：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如果其提供符合规范的地址串且成功建立连接，输出字符串 OK。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如果其提供符合规范的地址串，但由于先前有相同地址串的服务机而无法成功建立连接，输出字符串 FAIL。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如果其提供的地址串不是符合规范的地址串，输出字符串 ERR。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i 台计算机为客户机，则：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如果其提供符合规范的地址串且成功加入连接，输出一个正整数表示这台客户机连接到的服务机的编号。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如果其提供符合规范的地址串，但无法成功加入连接时，输出字符串 FAIL。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如果其提供的地址串不是符合规范的地址串，输出字符串 ERR。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#1】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计算机 1 为服务机，提供符合规范的地址串 192.168.1.1:8080，成功建立连接；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计算机 2 为服务机，提供与计算机 1 相同的地址串，未能成功建立连接；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计算机 3 为客户机，提供符合规范的地址串 192.168.1.1:8080，成功加入连接，并连接到服务机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计算机 4 为客户机，提供符合规范的地址串 192.168.1.1:80，找不到服务机与其连接；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计算机 5 为客户机，提供的地址串 192.168.1.1:99999 不符合规范。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 ≤特殊性质110性质 1 2 32 ∼ 3100性质 1 2 34 ∼ 51000性质 1 2 36 ∼ 81000性质 1 29 ∼ 111000性质 112 ∼ 131000性质 214 ∼ 151000性质 416 ∼ 171000性质 518 ∼ 201000无特殊性质“性质 1”为：保证所有的地址串均符合规范；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“性质 2”为：保证对于任意两台不同的计算机，如果它们同为服务机或者同为客户机，则它们提供的地址串一定不同；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“性质 3”为：保证任意一台服务机的编号都小于所有的客户机；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“性质 4”为：保证所有的地址串均形如 a.b.c.d:e 的格式，其中 a, b, c, d, e 均为不超过 {10}^9 且不含有多余前导 0 的非负整数；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“性质 5”为：保证所有的地址串均形如 a.b.c.d:e 的格式，其中 a, b, c, d, e 均为只含有数字的非空字符串。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的数据，保证 1 ≤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network.zip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(10.25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