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2184: 根据前序中序求后序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给定一棵二叉树的前序遍历和中序遍历，求其后序遍历。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读入 2 个两个字符串，每个一行，长度均小于等于 26。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第一行为前序遍历，第二行为中序遍历。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二叉树中的结点名称以大写字母表示： A，B，C...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输出一行，为后序遍历的字符串。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