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2084: 评奖要求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公司评选先进员工，要求参加评选的员工在本公司工作的 n 年内，至少有 1 次连续 3 年的年度考评分数在 90 分或 90 分以上，才能参加今年的评选。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现给定某员工到公司 n年的年度考评分数数据，请问他是满足备参加今年评选先进员工的要求，如果满足，请输出 Y ，不满足请输出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比如：王小芳连续 5 年的年度考评分数为 90 89 100 99 95，该员工从第 3 年到第 5 年连续 3 年考评分数都 ≥90 分，因此她满足参选要求。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再比如：李晓明连续 6 年的考评分数为 100 98 89 99 90 88 ，他没有连续 3 年考评分数 ≥90 分的记录，因此不满足参选的要求。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行读入一个整数 n ，代表员工在公司工作的年限（3≤n≤100）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个整数，用空格隔开代表该员工每年获得的考评分数（0≤分数≤100）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按题目要求输出字符 Y 或者字符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90 89 100 99 95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