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1994: 格子问题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输入三个自然数N，i，j （1&lt;=i&lt;=N，1&lt;=j&lt;=N），输出在一个N*N格的棋盘中，与格子（i，j）同行、同列、同一对角线的所有格子的位置。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如：n=4，i=2，j=3表示了棋盘中的第二行第三列的格子，如下图：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1440"/>
      </w:pPr>
      <w:r>
        <w:rPr>
          <w:rFonts w:ascii="Consolas" w:hAnsi="Consolas"/>
          <w:sz w:val="18"/>
        </w:rPr>
        <w:t xml:space="preserve">   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当n=4，i=2，j=3时，输出的结果是：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(2,1) (2,2) (2,3) (2,4)                     {同一行上格子的位置}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(1,3) (2,3) (3,3) (4,3)                     {同列列上格子的位置}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(1,2) (2,3) (3,4)                             {左上到右下对角线上的格子的位置}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(4,1) (3,2) (2,3) (1,4)                     {左下到右上对角线上的格子的位置}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05251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i61fkmw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0525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每个测试文件只包含一组测试数据，每组输入数据包含三个自然数N，i，j。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对于每组输入数据，输出四行数据：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第一行：同一行上格子的位置；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第二行：同列列上格子的位置；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第三行：左上到右下对角线上的格子的位置；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第四行：左下到右上对角线上的格子的位置。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具体格式见样例输出。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4 2 3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(2,1)(2,2)(2,3)(2,4)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(1,3)(2,3)(3,3)(4,3)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(1,2)(2,3)(3,4)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(4,1)(3,2)(2,3)(1,4)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【来源】1996年NOIP全国联赛普及组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