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1952: 邮票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给定一个信封，有N（1≤N≤100）个位置可以贴邮票，每个位置只能贴一张邮票。我们现在有M(M&lt;=100)种不同邮资的邮票，面值为X1,X2….Xm分（Xi是整数，1≤Xi≤255），每种都有N张。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显然，信封上能贴的邮资最小值是min(X1, X2, …, Xm)，最大值是 N*max(X1, X2, …,　　Xm)。由所有贴法得到的邮资值可形成一个集合（集合中没有重复数值），要求求出这个集合中是否存在从1到某个值的连续邮资序列，输出这个序列的 最大值。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例如，N=4，M=2，面值分别为4分，1分，于是形成1，2，3，4，5，6，7，8，9，10，12，13，16的序列，而从1开始的连续邮资序列为1，2，3，4，5，6，7，8，9，10，所以连续邮资序列的最大值为10分。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第一行：最多允许粘贴的邮票张数N；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第二行：邮票种数M；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第三行：空格隔开的M个数字，表示邮票的面值Xi。注意：Xi序列不一定是大小有序的！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从1开始的连续邮资序列的最大值MAX。若不存在从1分开始的序列（即输入的邮票中没有1分面额的邮票），则输出0。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