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1773: 刷广告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单调队列单调栈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最近，afy 决定给 TOJ 印刷广告，广告牌是刷在城市的建筑物上的，城市里有紧靠着的 N 个建筑。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afy 决定在上面找一块尽可能大的矩形放置广告牌。我们假设每个建筑物都有一个高度，从左到右给出每个建筑物的高度H_1,H_2,⋯,H_N，且 0 &lt; H_i ≤ 10^9，并且我们假设每个建筑物的宽度均为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要求输出广告牌的最大面积。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(n ≤ 400,000）。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 n 个数，分别表示每个建筑物高度H_1,H_2,⋯,H_N，且 0 &lt; H_i ≤ 10^9。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一个整数，表示最大面积。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5 8 4 4 8 4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样例数据的中，最大广告牌的安装方法如下图所示。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3989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3349ez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39895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