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1557: 夏令营小旗手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2015年江苏省《信息与未来》夏令营在洪泽县实验小学进行，组委会决定在洪泽县实验小学的学生中推选一名小旗手，推选方法如下：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洪泽县实验小学有 n 名学生（1≤n≤1000）。每名学生有一个学号，学号为 1,2,…n。同时，每名同学有一张选票，可以推选一名同学为小旗手。最后，得票最多者当选，若得票最多者相同票数，则学号小者当选。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例如，选票为 2 3 4 4 3 4 1 6，4 号学生得票最多（3 票）当选小棋手。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 n，x_1两个整数，n为学生数，x_1为第一个选票上的学号，之后的选票 x_i(i≥2)由下面的递推关系给出：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x_i=(xi-1 × 37+33031) mod n+1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mod 为取余运算，例如，13 mod 8=5，21 mod 21=0。根据这个公式，就能从x_1推出x_2,x_3,...,x_n。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一个整数，即选出的小旗手的学号。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选票为2 1 4 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2015江苏省青少年信息学奥林匹克竞赛复赛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