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1548: 龟兔赛跑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2017江苏省青少年信息学奥林匹克竞赛复赛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兔子又来找乌龟赛跑啦！同样的错误兔子不会犯两次，所以兔子提出赛跑的时候，乌龟就觉得这场比赛很不公平。于是兔子进一步放宽了条件，表示他可以在比赛开始以后先睡 t 分钟再开始追乌龟。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乌龟这下没办法确定比赛到底公平不公平了，所以请你来帮忙。假设乌龟每分钟可以跑 x 米，兔子每分钟跑 y 米 (x &lt; y)。他希望你计算最大的整数赛跑距离(米)，满足乌龟能在兔子先睡 t 分钟的前提下，比兔子更早或同时到达终点。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 x, y, t。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一个整数，表示要求的最长赛跑距离。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11 21 7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x &lt; y ≤ 100, t ≤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