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1332: 需要举办多少场足球赛？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某市组织足球比赛，比赛方式为，n 个球队要求必须都两两比1 次，最后得胜最多的队伍获得总冠军（假设不存在两个队胜场一样多的情况）。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请问如果按照上述赛制，n 个球队（n ≤ 10 ）要举行多少场比赛。（ 5.1.96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，代表球队总数。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一个整数代表共需举办多少场比赛。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