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1315: 遥控飞机争夺赛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1315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二维数组容器结构体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8812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二维数组 容器 结构体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红太阳杯遥控飞机大赛拉开帷幕。比赛规则为，每位选手让自己的飞机从起点到终点飞行 5 次，组委会记录 5 次的飞行的成绩之后去掉一个最大成绩、一个最小成绩后计算剩余 3 个成绩的平值（平均分保留 3 位小数）作为该选手的最终成绩。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名选手参加了比赛，从键盘读入每位选手的编号以及他们的 5 次飞行的成绩。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请根据 n 名选手的比赛成绩，编程计算出冠军、亚军、季军的编号以及组委会计算出的成绩。（假设不存在多名选手成绩正好一样）（ 4.1.51 ） 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第一行为一个整数 n ，代表参加比赛的选手数量（ 4 ≤  n ≤ 100）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后面的 n 行，每行有 6 个数，第一个数是选手的编号，后 5 个数为选手的 5 次飞行的成绩。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行：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第一行输出冠军的编号及飞行成绩（保留 3 位小数）用空格隔开 2 个数；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第二行输出亚军的编号及飞行成绩；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第三行输出季军的编号及飞行成绩。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11 58 59 60 61 62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18 59 60 61 62 63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23 65 64 63 62 62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10 60 61 61 65 62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23 63.000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10 61.333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18 61.000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