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1044: 找出最经济型的包装箱型号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已知有 A，B，C，D，E 五种包装箱，为了不浪费材料，小于 10 公斤的用 A 型，大于等于 10 公斤小于 20 公斤的用 B 型，大于等于 20 公斤小于 40 公斤的用 C 型，大于等于 40 公斤的小于 50 公斤的用 D 型，大于等于 50 公斤小于 80 公斤的用 E 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现在输入一货物的重量（小于 80 公斤），找出最经济型的包装箱型号。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1个字符。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